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A379" w14:textId="77777777" w:rsidR="00746BC3" w:rsidRDefault="00227B77">
      <w:pPr>
        <w:pStyle w:val="Title"/>
        <w:spacing w:line="360" w:lineRule="auto"/>
        <w:ind w:left="-990"/>
        <w:jc w:val="both"/>
        <w:rPr>
          <w:rFonts w:ascii="Verdana" w:eastAsia="Verdana" w:hAnsi="Verdana" w:cs="Verdana"/>
          <w:spacing w:val="-3"/>
        </w:rPr>
      </w:pPr>
      <w:r>
        <w:rPr>
          <w:noProof/>
        </w:rPr>
        <w:drawing>
          <wp:inline distT="0" distB="0" distL="0" distR="0" wp14:anchorId="411B6D28" wp14:editId="54375DF7">
            <wp:extent cx="7477125" cy="1393121"/>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77125" cy="1393121"/>
                    </a:xfrm>
                    <a:prstGeom prst="rect">
                      <a:avLst/>
                    </a:prstGeom>
                  </pic:spPr>
                </pic:pic>
              </a:graphicData>
            </a:graphic>
          </wp:inline>
        </w:drawing>
      </w:r>
    </w:p>
    <w:p w14:paraId="3E594142" w14:textId="77777777" w:rsidR="00746BC3" w:rsidRDefault="00746BC3">
      <w:pPr>
        <w:pStyle w:val="Title"/>
        <w:spacing w:line="360" w:lineRule="auto"/>
        <w:rPr>
          <w:sz w:val="25"/>
        </w:rPr>
      </w:pPr>
    </w:p>
    <w:p w14:paraId="012954D3" w14:textId="77777777" w:rsidR="00746BC3" w:rsidRDefault="00746BC3">
      <w:pPr>
        <w:pStyle w:val="Title"/>
      </w:pPr>
    </w:p>
    <w:p w14:paraId="284710B9" w14:textId="77777777" w:rsidR="00746BC3" w:rsidRDefault="00746BC3">
      <w:pPr>
        <w:pStyle w:val="Title"/>
        <w:rPr>
          <w:highlight w:val="yellow"/>
        </w:rPr>
      </w:pPr>
    </w:p>
    <w:p w14:paraId="00B778F6" w14:textId="77777777" w:rsidR="00746BC3" w:rsidRDefault="00746BC3">
      <w:pPr>
        <w:jc w:val="center"/>
        <w:rPr>
          <w:rFonts w:cs="Arial"/>
          <w:b/>
          <w:sz w:val="48"/>
          <w:szCs w:val="48"/>
        </w:rPr>
      </w:pPr>
    </w:p>
    <w:p w14:paraId="19A81A3C" w14:textId="77777777" w:rsidR="00746BC3" w:rsidRDefault="00227B77">
      <w:pPr>
        <w:jc w:val="center"/>
        <w:rPr>
          <w:rFonts w:cs="Arial"/>
          <w:b/>
          <w:sz w:val="48"/>
          <w:szCs w:val="48"/>
        </w:rPr>
      </w:pPr>
      <w:r>
        <w:rPr>
          <w:rFonts w:cs="Arial"/>
          <w:b/>
          <w:sz w:val="48"/>
          <w:szCs w:val="48"/>
        </w:rPr>
        <w:t xml:space="preserve">Information Technology </w:t>
      </w:r>
    </w:p>
    <w:p w14:paraId="6103315C" w14:textId="353F5817" w:rsidR="00746BC3" w:rsidRDefault="00F61F7E">
      <w:pPr>
        <w:jc w:val="center"/>
        <w:rPr>
          <w:rFonts w:cs="Arial"/>
          <w:b/>
          <w:sz w:val="48"/>
          <w:szCs w:val="48"/>
        </w:rPr>
      </w:pPr>
      <w:r>
        <w:rPr>
          <w:rFonts w:cs="Arial"/>
          <w:b/>
          <w:sz w:val="48"/>
          <w:szCs w:val="48"/>
        </w:rPr>
        <w:t>Solution and Services</w:t>
      </w:r>
      <w:r w:rsidR="00227B77">
        <w:rPr>
          <w:rFonts w:cs="Arial"/>
          <w:b/>
          <w:sz w:val="48"/>
          <w:szCs w:val="48"/>
        </w:rPr>
        <w:t xml:space="preserve"> Contract</w:t>
      </w:r>
    </w:p>
    <w:p w14:paraId="5289794A" w14:textId="77777777" w:rsidR="00746BC3" w:rsidRDefault="00746BC3">
      <w:pPr>
        <w:jc w:val="center"/>
        <w:rPr>
          <w:rFonts w:cs="Arial"/>
        </w:rPr>
      </w:pPr>
    </w:p>
    <w:p w14:paraId="7EFEEC63" w14:textId="77777777" w:rsidR="00746BC3" w:rsidRDefault="00227B77">
      <w:pPr>
        <w:jc w:val="center"/>
        <w:rPr>
          <w:rFonts w:cs="Arial"/>
        </w:rPr>
      </w:pPr>
      <w:r>
        <w:rPr>
          <w:rFonts w:cs="Arial"/>
        </w:rPr>
        <w:t>between</w:t>
      </w:r>
    </w:p>
    <w:p w14:paraId="14BF905F" w14:textId="77777777" w:rsidR="00746BC3" w:rsidRDefault="00746BC3">
      <w:pPr>
        <w:jc w:val="center"/>
        <w:rPr>
          <w:rFonts w:cs="Arial"/>
        </w:rPr>
      </w:pPr>
    </w:p>
    <w:p w14:paraId="04AC9378" w14:textId="1497400B" w:rsidR="00746BC3" w:rsidRDefault="00FB3A8D">
      <w:pPr>
        <w:jc w:val="center"/>
        <w:rPr>
          <w:rFonts w:cs="Arial"/>
          <w:sz w:val="40"/>
          <w:szCs w:val="40"/>
        </w:rPr>
      </w:pPr>
      <w:r w:rsidRPr="00FB3A8D">
        <w:rPr>
          <w:rFonts w:cs="Arial"/>
          <w:sz w:val="40"/>
          <w:szCs w:val="40"/>
        </w:rPr>
        <w:t>Virginia Department of Veterans Services</w:t>
      </w:r>
    </w:p>
    <w:p w14:paraId="6BA21026" w14:textId="77777777" w:rsidR="00746BC3" w:rsidRDefault="00746BC3">
      <w:pPr>
        <w:jc w:val="center"/>
        <w:rPr>
          <w:rFonts w:cs="Arial"/>
        </w:rPr>
      </w:pPr>
    </w:p>
    <w:p w14:paraId="43526C6E" w14:textId="77777777" w:rsidR="00746BC3" w:rsidRDefault="00227B77">
      <w:pPr>
        <w:jc w:val="center"/>
        <w:rPr>
          <w:rFonts w:cs="Arial"/>
        </w:rPr>
      </w:pPr>
      <w:r>
        <w:rPr>
          <w:rFonts w:cs="Arial"/>
        </w:rPr>
        <w:t>and</w:t>
      </w:r>
    </w:p>
    <w:p w14:paraId="4C167DB8" w14:textId="77777777" w:rsidR="00746BC3" w:rsidRDefault="00746BC3">
      <w:pPr>
        <w:jc w:val="center"/>
        <w:rPr>
          <w:rFonts w:cs="Arial"/>
        </w:rPr>
      </w:pPr>
    </w:p>
    <w:p w14:paraId="15E1D9CF" w14:textId="59552DC2" w:rsidR="00746BC3" w:rsidRDefault="00F61F7E">
      <w:pPr>
        <w:jc w:val="center"/>
        <w:rPr>
          <w:rFonts w:cs="Arial"/>
          <w:sz w:val="40"/>
          <w:szCs w:val="40"/>
        </w:rPr>
      </w:pPr>
      <w:r w:rsidRPr="00F61F7E">
        <w:rPr>
          <w:rFonts w:cs="Arial"/>
          <w:sz w:val="40"/>
          <w:szCs w:val="40"/>
          <w:highlight w:val="cyan"/>
        </w:rPr>
        <w:t>Supplier</w:t>
      </w:r>
    </w:p>
    <w:p w14:paraId="146D8523" w14:textId="77777777" w:rsidR="00746BC3" w:rsidRDefault="00746BC3"/>
    <w:p w14:paraId="48994643" w14:textId="77777777" w:rsidR="00746BC3" w:rsidRDefault="00746BC3"/>
    <w:p w14:paraId="3B295B2C" w14:textId="77777777" w:rsidR="00746BC3" w:rsidRDefault="00746BC3"/>
    <w:p w14:paraId="3C9B70DD" w14:textId="77777777" w:rsidR="00746BC3" w:rsidRDefault="00227B77">
      <w:r>
        <w:t>Note: This public body does not discriminate against faith-based organizations in accordance with the Code of Virginia, § 2.2-4343.1.</w:t>
      </w:r>
    </w:p>
    <w:p w14:paraId="3245ABDF" w14:textId="77777777" w:rsidR="00746BC3" w:rsidRDefault="00746BC3"/>
    <w:p w14:paraId="35DF5ED5" w14:textId="77777777" w:rsidR="00746BC3" w:rsidRDefault="00746BC3">
      <w:pPr>
        <w:sectPr w:rsidR="00746BC3">
          <w:footerReference w:type="default" r:id="rId9"/>
          <w:pgSz w:w="12240" w:h="15840"/>
          <w:pgMar w:top="144" w:right="1440" w:bottom="1008" w:left="1440" w:header="720" w:footer="720" w:gutter="0"/>
          <w:cols w:space="720"/>
          <w:docGrid w:linePitch="360"/>
        </w:sectPr>
      </w:pPr>
    </w:p>
    <w:p w14:paraId="5545DC88" w14:textId="32EE7174" w:rsidR="00746BC3" w:rsidRDefault="00227B77">
      <w:pPr>
        <w:pStyle w:val="Title"/>
      </w:pPr>
      <w:r>
        <w:lastRenderedPageBreak/>
        <w:t xml:space="preserve">INFORMATION TECHNOLOGY </w:t>
      </w:r>
      <w:r w:rsidR="00F61F7E">
        <w:t>Solution and Services</w:t>
      </w:r>
      <w:r>
        <w:t xml:space="preserve"> Contract</w:t>
      </w:r>
    </w:p>
    <w:p w14:paraId="742A2E5C" w14:textId="77777777" w:rsidR="00746BC3" w:rsidRDefault="00227B77">
      <w:pPr>
        <w:pStyle w:val="Title"/>
      </w:pPr>
      <w:r>
        <w:t>Table of Contents</w:t>
      </w:r>
    </w:p>
    <w:p w14:paraId="11418147" w14:textId="77777777" w:rsidR="00746BC3" w:rsidRDefault="00746BC3">
      <w:pPr>
        <w:pStyle w:val="Title"/>
      </w:pPr>
    </w:p>
    <w:sdt>
      <w:sdtPr>
        <w:rPr>
          <w:rFonts w:ascii="Arial" w:eastAsiaTheme="minorHAnsi" w:hAnsi="Arial" w:cstheme="minorBidi"/>
          <w:color w:val="auto"/>
          <w:sz w:val="20"/>
          <w:szCs w:val="22"/>
        </w:rPr>
        <w:id w:val="2124501241"/>
        <w:docPartObj>
          <w:docPartGallery w:val="Table of Contents"/>
          <w:docPartUnique/>
        </w:docPartObj>
      </w:sdtPr>
      <w:sdtEndPr>
        <w:rPr>
          <w:b/>
          <w:bCs/>
          <w:noProof/>
        </w:rPr>
      </w:sdtEndPr>
      <w:sdtContent>
        <w:p w14:paraId="19092C08" w14:textId="77777777" w:rsidR="00746BC3" w:rsidRDefault="00746BC3">
          <w:pPr>
            <w:pStyle w:val="TOCHeading1"/>
            <w:rPr>
              <w:sz w:val="2"/>
              <w:szCs w:val="2"/>
            </w:rPr>
          </w:pPr>
        </w:p>
        <w:p w14:paraId="6CBC2116" w14:textId="0953ACA8" w:rsidR="00E16210" w:rsidRDefault="00227B77">
          <w:pPr>
            <w:pStyle w:val="TOC1"/>
            <w:rPr>
              <w:rFonts w:asciiTheme="minorHAnsi" w:eastAsiaTheme="minorEastAsia" w:hAnsiTheme="minorHAnsi"/>
              <w:b w:val="0"/>
              <w:noProof/>
              <w:kern w:val="2"/>
              <w:sz w:val="24"/>
              <w:szCs w:val="24"/>
              <w14:ligatures w14:val="standardContextual"/>
            </w:rPr>
          </w:pPr>
          <w:r>
            <w:fldChar w:fldCharType="begin"/>
          </w:r>
          <w:r>
            <w:instrText xml:space="preserve"> TOC \o "1-3" \h \z \u </w:instrText>
          </w:r>
          <w:r>
            <w:fldChar w:fldCharType="separate"/>
          </w:r>
          <w:hyperlink w:anchor="_Toc228861591" w:history="1">
            <w:r w:rsidR="00E16210" w:rsidRPr="003C3D9F">
              <w:rPr>
                <w:rStyle w:val="Hyperlink"/>
                <w:noProof/>
              </w:rPr>
              <w:t>1.</w:t>
            </w:r>
            <w:r w:rsidR="00E16210">
              <w:rPr>
                <w:rFonts w:asciiTheme="minorHAnsi" w:eastAsiaTheme="minorEastAsia" w:hAnsiTheme="minorHAnsi"/>
                <w:b w:val="0"/>
                <w:noProof/>
                <w:kern w:val="2"/>
                <w:sz w:val="24"/>
                <w:szCs w:val="24"/>
                <w14:ligatures w14:val="standardContextual"/>
              </w:rPr>
              <w:tab/>
            </w:r>
            <w:r w:rsidR="00E16210" w:rsidRPr="003C3D9F">
              <w:rPr>
                <w:rStyle w:val="Hyperlink"/>
                <w:noProof/>
              </w:rPr>
              <w:t>PURPOSE AND SCOPE</w:t>
            </w:r>
            <w:r w:rsidR="00E16210">
              <w:rPr>
                <w:noProof/>
                <w:webHidden/>
              </w:rPr>
              <w:tab/>
            </w:r>
            <w:r w:rsidR="00E16210">
              <w:rPr>
                <w:noProof/>
                <w:webHidden/>
              </w:rPr>
              <w:fldChar w:fldCharType="begin"/>
            </w:r>
            <w:r w:rsidR="00E16210">
              <w:rPr>
                <w:noProof/>
                <w:webHidden/>
              </w:rPr>
              <w:instrText xml:space="preserve"> PAGEREF _Toc228861591 \h </w:instrText>
            </w:r>
            <w:r w:rsidR="00E16210">
              <w:rPr>
                <w:noProof/>
                <w:webHidden/>
              </w:rPr>
            </w:r>
            <w:r w:rsidR="00E16210">
              <w:rPr>
                <w:noProof/>
                <w:webHidden/>
              </w:rPr>
              <w:fldChar w:fldCharType="separate"/>
            </w:r>
            <w:r w:rsidR="00532C23">
              <w:rPr>
                <w:noProof/>
                <w:webHidden/>
              </w:rPr>
              <w:t>1</w:t>
            </w:r>
            <w:r w:rsidR="00E16210">
              <w:rPr>
                <w:noProof/>
                <w:webHidden/>
              </w:rPr>
              <w:fldChar w:fldCharType="end"/>
            </w:r>
          </w:hyperlink>
        </w:p>
        <w:p w14:paraId="084E3D96" w14:textId="01A0321F" w:rsidR="00E16210" w:rsidRDefault="00E16210">
          <w:pPr>
            <w:pStyle w:val="TOC1"/>
            <w:rPr>
              <w:rFonts w:asciiTheme="minorHAnsi" w:eastAsiaTheme="minorEastAsia" w:hAnsiTheme="minorHAnsi"/>
              <w:b w:val="0"/>
              <w:noProof/>
              <w:kern w:val="2"/>
              <w:sz w:val="24"/>
              <w:szCs w:val="24"/>
              <w14:ligatures w14:val="standardContextual"/>
            </w:rPr>
          </w:pPr>
          <w:hyperlink w:anchor="_Toc228861592" w:history="1">
            <w:r w:rsidRPr="003C3D9F">
              <w:rPr>
                <w:rStyle w:val="Hyperlink"/>
                <w:noProof/>
              </w:rPr>
              <w:t>2.</w:t>
            </w:r>
            <w:r>
              <w:rPr>
                <w:rFonts w:asciiTheme="minorHAnsi" w:eastAsiaTheme="minorEastAsia" w:hAnsiTheme="minorHAnsi"/>
                <w:b w:val="0"/>
                <w:noProof/>
                <w:kern w:val="2"/>
                <w:sz w:val="24"/>
                <w:szCs w:val="24"/>
                <w14:ligatures w14:val="standardContextual"/>
              </w:rPr>
              <w:tab/>
            </w:r>
            <w:r w:rsidRPr="003C3D9F">
              <w:rPr>
                <w:rStyle w:val="Hyperlink"/>
                <w:noProof/>
              </w:rPr>
              <w:t>DEFINITIONS</w:t>
            </w:r>
            <w:r>
              <w:rPr>
                <w:noProof/>
                <w:webHidden/>
              </w:rPr>
              <w:tab/>
            </w:r>
            <w:r>
              <w:rPr>
                <w:noProof/>
                <w:webHidden/>
              </w:rPr>
              <w:fldChar w:fldCharType="begin"/>
            </w:r>
            <w:r>
              <w:rPr>
                <w:noProof/>
                <w:webHidden/>
              </w:rPr>
              <w:instrText xml:space="preserve"> PAGEREF _Toc228861592 \h </w:instrText>
            </w:r>
            <w:r>
              <w:rPr>
                <w:noProof/>
                <w:webHidden/>
              </w:rPr>
            </w:r>
            <w:r>
              <w:rPr>
                <w:noProof/>
                <w:webHidden/>
              </w:rPr>
              <w:fldChar w:fldCharType="separate"/>
            </w:r>
            <w:r w:rsidR="00532C23">
              <w:rPr>
                <w:noProof/>
                <w:webHidden/>
              </w:rPr>
              <w:t>1</w:t>
            </w:r>
            <w:r>
              <w:rPr>
                <w:noProof/>
                <w:webHidden/>
              </w:rPr>
              <w:fldChar w:fldCharType="end"/>
            </w:r>
          </w:hyperlink>
        </w:p>
        <w:p w14:paraId="3C9D48E2" w14:textId="5CD88299" w:rsidR="00E16210" w:rsidRDefault="00E16210">
          <w:pPr>
            <w:pStyle w:val="TOC2"/>
            <w:rPr>
              <w:rFonts w:asciiTheme="minorHAnsi" w:eastAsiaTheme="minorEastAsia" w:hAnsiTheme="minorHAnsi"/>
              <w:b w:val="0"/>
              <w:noProof/>
              <w:kern w:val="2"/>
              <w:sz w:val="24"/>
              <w:szCs w:val="24"/>
              <w14:ligatures w14:val="standardContextual"/>
            </w:rPr>
          </w:pPr>
          <w:hyperlink w:anchor="_Toc228861593"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Acceptance</w:t>
            </w:r>
            <w:r>
              <w:rPr>
                <w:noProof/>
                <w:webHidden/>
              </w:rPr>
              <w:tab/>
            </w:r>
            <w:r>
              <w:rPr>
                <w:noProof/>
                <w:webHidden/>
              </w:rPr>
              <w:fldChar w:fldCharType="begin"/>
            </w:r>
            <w:r>
              <w:rPr>
                <w:noProof/>
                <w:webHidden/>
              </w:rPr>
              <w:instrText xml:space="preserve"> PAGEREF _Toc228861593 \h </w:instrText>
            </w:r>
            <w:r>
              <w:rPr>
                <w:noProof/>
                <w:webHidden/>
              </w:rPr>
            </w:r>
            <w:r>
              <w:rPr>
                <w:noProof/>
                <w:webHidden/>
              </w:rPr>
              <w:fldChar w:fldCharType="separate"/>
            </w:r>
            <w:r w:rsidR="00532C23">
              <w:rPr>
                <w:noProof/>
                <w:webHidden/>
              </w:rPr>
              <w:t>1</w:t>
            </w:r>
            <w:r>
              <w:rPr>
                <w:noProof/>
                <w:webHidden/>
              </w:rPr>
              <w:fldChar w:fldCharType="end"/>
            </w:r>
          </w:hyperlink>
        </w:p>
        <w:p w14:paraId="7901D213" w14:textId="076CA68F" w:rsidR="00E16210" w:rsidRDefault="00E16210">
          <w:pPr>
            <w:pStyle w:val="TOC2"/>
            <w:rPr>
              <w:rFonts w:asciiTheme="minorHAnsi" w:eastAsiaTheme="minorEastAsia" w:hAnsiTheme="minorHAnsi"/>
              <w:b w:val="0"/>
              <w:noProof/>
              <w:kern w:val="2"/>
              <w:sz w:val="24"/>
              <w:szCs w:val="24"/>
              <w14:ligatures w14:val="standardContextual"/>
            </w:rPr>
          </w:pPr>
          <w:hyperlink w:anchor="_Toc228861594"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Agency</w:t>
            </w:r>
            <w:r>
              <w:rPr>
                <w:noProof/>
                <w:webHidden/>
              </w:rPr>
              <w:tab/>
            </w:r>
            <w:r>
              <w:rPr>
                <w:noProof/>
                <w:webHidden/>
              </w:rPr>
              <w:fldChar w:fldCharType="begin"/>
            </w:r>
            <w:r>
              <w:rPr>
                <w:noProof/>
                <w:webHidden/>
              </w:rPr>
              <w:instrText xml:space="preserve"> PAGEREF _Toc228861594 \h </w:instrText>
            </w:r>
            <w:r>
              <w:rPr>
                <w:noProof/>
                <w:webHidden/>
              </w:rPr>
            </w:r>
            <w:r>
              <w:rPr>
                <w:noProof/>
                <w:webHidden/>
              </w:rPr>
              <w:fldChar w:fldCharType="separate"/>
            </w:r>
            <w:r w:rsidR="00532C23">
              <w:rPr>
                <w:noProof/>
                <w:webHidden/>
              </w:rPr>
              <w:t>1</w:t>
            </w:r>
            <w:r>
              <w:rPr>
                <w:noProof/>
                <w:webHidden/>
              </w:rPr>
              <w:fldChar w:fldCharType="end"/>
            </w:r>
          </w:hyperlink>
        </w:p>
        <w:p w14:paraId="55E52A26" w14:textId="6C5C793C" w:rsidR="00E16210" w:rsidRDefault="00E16210">
          <w:pPr>
            <w:pStyle w:val="TOC2"/>
            <w:rPr>
              <w:rFonts w:asciiTheme="minorHAnsi" w:eastAsiaTheme="minorEastAsia" w:hAnsiTheme="minorHAnsi"/>
              <w:b w:val="0"/>
              <w:noProof/>
              <w:kern w:val="2"/>
              <w:sz w:val="24"/>
              <w:szCs w:val="24"/>
              <w14:ligatures w14:val="standardContextual"/>
            </w:rPr>
          </w:pPr>
          <w:hyperlink w:anchor="_Toc228861595"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Claim</w:t>
            </w:r>
            <w:r>
              <w:rPr>
                <w:noProof/>
                <w:webHidden/>
              </w:rPr>
              <w:tab/>
            </w:r>
            <w:r>
              <w:rPr>
                <w:noProof/>
                <w:webHidden/>
              </w:rPr>
              <w:fldChar w:fldCharType="begin"/>
            </w:r>
            <w:r>
              <w:rPr>
                <w:noProof/>
                <w:webHidden/>
              </w:rPr>
              <w:instrText xml:space="preserve"> PAGEREF _Toc228861595 \h </w:instrText>
            </w:r>
            <w:r>
              <w:rPr>
                <w:noProof/>
                <w:webHidden/>
              </w:rPr>
            </w:r>
            <w:r>
              <w:rPr>
                <w:noProof/>
                <w:webHidden/>
              </w:rPr>
              <w:fldChar w:fldCharType="separate"/>
            </w:r>
            <w:r w:rsidR="00532C23">
              <w:rPr>
                <w:noProof/>
                <w:webHidden/>
              </w:rPr>
              <w:t>1</w:t>
            </w:r>
            <w:r>
              <w:rPr>
                <w:noProof/>
                <w:webHidden/>
              </w:rPr>
              <w:fldChar w:fldCharType="end"/>
            </w:r>
          </w:hyperlink>
        </w:p>
        <w:p w14:paraId="538EC866" w14:textId="51B1D22B" w:rsidR="00E16210" w:rsidRDefault="00E16210">
          <w:pPr>
            <w:pStyle w:val="TOC2"/>
            <w:rPr>
              <w:rFonts w:asciiTheme="minorHAnsi" w:eastAsiaTheme="minorEastAsia" w:hAnsiTheme="minorHAnsi"/>
              <w:b w:val="0"/>
              <w:noProof/>
              <w:kern w:val="2"/>
              <w:sz w:val="24"/>
              <w:szCs w:val="24"/>
              <w14:ligatures w14:val="standardContextual"/>
            </w:rPr>
          </w:pPr>
          <w:hyperlink w:anchor="_Toc228861596"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Code</w:t>
            </w:r>
            <w:r>
              <w:rPr>
                <w:noProof/>
                <w:webHidden/>
              </w:rPr>
              <w:tab/>
            </w:r>
            <w:r>
              <w:rPr>
                <w:noProof/>
                <w:webHidden/>
              </w:rPr>
              <w:fldChar w:fldCharType="begin"/>
            </w:r>
            <w:r>
              <w:rPr>
                <w:noProof/>
                <w:webHidden/>
              </w:rPr>
              <w:instrText xml:space="preserve"> PAGEREF _Toc228861596 \h </w:instrText>
            </w:r>
            <w:r>
              <w:rPr>
                <w:noProof/>
                <w:webHidden/>
              </w:rPr>
            </w:r>
            <w:r>
              <w:rPr>
                <w:noProof/>
                <w:webHidden/>
              </w:rPr>
              <w:fldChar w:fldCharType="separate"/>
            </w:r>
            <w:r w:rsidR="00532C23">
              <w:rPr>
                <w:noProof/>
                <w:webHidden/>
              </w:rPr>
              <w:t>1</w:t>
            </w:r>
            <w:r>
              <w:rPr>
                <w:noProof/>
                <w:webHidden/>
              </w:rPr>
              <w:fldChar w:fldCharType="end"/>
            </w:r>
          </w:hyperlink>
        </w:p>
        <w:p w14:paraId="27AACDAB" w14:textId="68244A76" w:rsidR="00E16210" w:rsidRDefault="00E16210">
          <w:pPr>
            <w:pStyle w:val="TOC2"/>
            <w:rPr>
              <w:rFonts w:asciiTheme="minorHAnsi" w:eastAsiaTheme="minorEastAsia" w:hAnsiTheme="minorHAnsi"/>
              <w:b w:val="0"/>
              <w:noProof/>
              <w:kern w:val="2"/>
              <w:sz w:val="24"/>
              <w:szCs w:val="24"/>
              <w14:ligatures w14:val="standardContextual"/>
            </w:rPr>
          </w:pPr>
          <w:hyperlink w:anchor="_Toc228861597"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Commercial Off-The-Shelf (“COTS”) Software</w:t>
            </w:r>
            <w:r>
              <w:rPr>
                <w:noProof/>
                <w:webHidden/>
              </w:rPr>
              <w:tab/>
            </w:r>
            <w:r>
              <w:rPr>
                <w:noProof/>
                <w:webHidden/>
              </w:rPr>
              <w:fldChar w:fldCharType="begin"/>
            </w:r>
            <w:r>
              <w:rPr>
                <w:noProof/>
                <w:webHidden/>
              </w:rPr>
              <w:instrText xml:space="preserve"> PAGEREF _Toc228861597 \h </w:instrText>
            </w:r>
            <w:r>
              <w:rPr>
                <w:noProof/>
                <w:webHidden/>
              </w:rPr>
            </w:r>
            <w:r>
              <w:rPr>
                <w:noProof/>
                <w:webHidden/>
              </w:rPr>
              <w:fldChar w:fldCharType="separate"/>
            </w:r>
            <w:r w:rsidR="00532C23">
              <w:rPr>
                <w:noProof/>
                <w:webHidden/>
              </w:rPr>
              <w:t>1</w:t>
            </w:r>
            <w:r>
              <w:rPr>
                <w:noProof/>
                <w:webHidden/>
              </w:rPr>
              <w:fldChar w:fldCharType="end"/>
            </w:r>
          </w:hyperlink>
        </w:p>
        <w:p w14:paraId="5EA0E014" w14:textId="44DCB8EA" w:rsidR="00E16210" w:rsidRDefault="00E16210">
          <w:pPr>
            <w:pStyle w:val="TOC2"/>
            <w:rPr>
              <w:rFonts w:asciiTheme="minorHAnsi" w:eastAsiaTheme="minorEastAsia" w:hAnsiTheme="minorHAnsi"/>
              <w:b w:val="0"/>
              <w:noProof/>
              <w:kern w:val="2"/>
              <w:sz w:val="24"/>
              <w:szCs w:val="24"/>
              <w14:ligatures w14:val="standardContextual"/>
            </w:rPr>
          </w:pPr>
          <w:hyperlink w:anchor="_Toc228861598"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Commonwealth</w:t>
            </w:r>
            <w:r>
              <w:rPr>
                <w:noProof/>
                <w:webHidden/>
              </w:rPr>
              <w:tab/>
            </w:r>
            <w:r>
              <w:rPr>
                <w:noProof/>
                <w:webHidden/>
              </w:rPr>
              <w:fldChar w:fldCharType="begin"/>
            </w:r>
            <w:r>
              <w:rPr>
                <w:noProof/>
                <w:webHidden/>
              </w:rPr>
              <w:instrText xml:space="preserve"> PAGEREF _Toc228861598 \h </w:instrText>
            </w:r>
            <w:r>
              <w:rPr>
                <w:noProof/>
                <w:webHidden/>
              </w:rPr>
            </w:r>
            <w:r>
              <w:rPr>
                <w:noProof/>
                <w:webHidden/>
              </w:rPr>
              <w:fldChar w:fldCharType="separate"/>
            </w:r>
            <w:r w:rsidR="00532C23">
              <w:rPr>
                <w:noProof/>
                <w:webHidden/>
              </w:rPr>
              <w:t>1</w:t>
            </w:r>
            <w:r>
              <w:rPr>
                <w:noProof/>
                <w:webHidden/>
              </w:rPr>
              <w:fldChar w:fldCharType="end"/>
            </w:r>
          </w:hyperlink>
        </w:p>
        <w:p w14:paraId="5CC139A1" w14:textId="6544F2B3" w:rsidR="00E16210" w:rsidRDefault="00E16210">
          <w:pPr>
            <w:pStyle w:val="TOC2"/>
            <w:rPr>
              <w:rFonts w:asciiTheme="minorHAnsi" w:eastAsiaTheme="minorEastAsia" w:hAnsiTheme="minorHAnsi"/>
              <w:b w:val="0"/>
              <w:noProof/>
              <w:kern w:val="2"/>
              <w:sz w:val="24"/>
              <w:szCs w:val="24"/>
              <w14:ligatures w14:val="standardContextual"/>
            </w:rPr>
          </w:pPr>
          <w:hyperlink w:anchor="_Toc228861599" w:history="1">
            <w:r w:rsidRPr="003C3D9F">
              <w:rPr>
                <w:rStyle w:val="Hyperlink"/>
                <w:noProof/>
              </w:rPr>
              <w:t>G.</w:t>
            </w:r>
            <w:r>
              <w:rPr>
                <w:rFonts w:asciiTheme="minorHAnsi" w:eastAsiaTheme="minorEastAsia" w:hAnsiTheme="minorHAnsi"/>
                <w:b w:val="0"/>
                <w:noProof/>
                <w:kern w:val="2"/>
                <w:sz w:val="24"/>
                <w:szCs w:val="24"/>
                <w14:ligatures w14:val="standardContextual"/>
              </w:rPr>
              <w:tab/>
            </w:r>
            <w:r w:rsidRPr="003C3D9F">
              <w:rPr>
                <w:rStyle w:val="Hyperlink"/>
                <w:noProof/>
              </w:rPr>
              <w:t>Commonwealth Indemnified Parties</w:t>
            </w:r>
            <w:r>
              <w:rPr>
                <w:noProof/>
                <w:webHidden/>
              </w:rPr>
              <w:tab/>
            </w:r>
            <w:r>
              <w:rPr>
                <w:noProof/>
                <w:webHidden/>
              </w:rPr>
              <w:fldChar w:fldCharType="begin"/>
            </w:r>
            <w:r>
              <w:rPr>
                <w:noProof/>
                <w:webHidden/>
              </w:rPr>
              <w:instrText xml:space="preserve"> PAGEREF _Toc228861599 \h </w:instrText>
            </w:r>
            <w:r>
              <w:rPr>
                <w:noProof/>
                <w:webHidden/>
              </w:rPr>
            </w:r>
            <w:r>
              <w:rPr>
                <w:noProof/>
                <w:webHidden/>
              </w:rPr>
              <w:fldChar w:fldCharType="separate"/>
            </w:r>
            <w:r w:rsidR="00532C23">
              <w:rPr>
                <w:noProof/>
                <w:webHidden/>
              </w:rPr>
              <w:t>1</w:t>
            </w:r>
            <w:r>
              <w:rPr>
                <w:noProof/>
                <w:webHidden/>
              </w:rPr>
              <w:fldChar w:fldCharType="end"/>
            </w:r>
          </w:hyperlink>
        </w:p>
        <w:p w14:paraId="7BCCB192" w14:textId="589A3E64" w:rsidR="00E16210" w:rsidRDefault="00E16210">
          <w:pPr>
            <w:pStyle w:val="TOC2"/>
            <w:rPr>
              <w:rFonts w:asciiTheme="minorHAnsi" w:eastAsiaTheme="minorEastAsia" w:hAnsiTheme="minorHAnsi"/>
              <w:b w:val="0"/>
              <w:noProof/>
              <w:kern w:val="2"/>
              <w:sz w:val="24"/>
              <w:szCs w:val="24"/>
              <w14:ligatures w14:val="standardContextual"/>
            </w:rPr>
          </w:pPr>
          <w:hyperlink w:anchor="_Toc228861600" w:history="1">
            <w:r w:rsidRPr="003C3D9F">
              <w:rPr>
                <w:rStyle w:val="Hyperlink"/>
                <w:noProof/>
              </w:rPr>
              <w:t>H.</w:t>
            </w:r>
            <w:r>
              <w:rPr>
                <w:rFonts w:asciiTheme="minorHAnsi" w:eastAsiaTheme="minorEastAsia" w:hAnsiTheme="minorHAnsi"/>
                <w:b w:val="0"/>
                <w:noProof/>
                <w:kern w:val="2"/>
                <w:sz w:val="24"/>
                <w:szCs w:val="24"/>
                <w14:ligatures w14:val="standardContextual"/>
              </w:rPr>
              <w:tab/>
            </w:r>
            <w:r w:rsidRPr="003C3D9F">
              <w:rPr>
                <w:rStyle w:val="Hyperlink"/>
                <w:noProof/>
              </w:rPr>
              <w:t>Component</w:t>
            </w:r>
            <w:r>
              <w:rPr>
                <w:noProof/>
                <w:webHidden/>
              </w:rPr>
              <w:tab/>
            </w:r>
            <w:r>
              <w:rPr>
                <w:noProof/>
                <w:webHidden/>
              </w:rPr>
              <w:fldChar w:fldCharType="begin"/>
            </w:r>
            <w:r>
              <w:rPr>
                <w:noProof/>
                <w:webHidden/>
              </w:rPr>
              <w:instrText xml:space="preserve"> PAGEREF _Toc228861600 \h </w:instrText>
            </w:r>
            <w:r>
              <w:rPr>
                <w:noProof/>
                <w:webHidden/>
              </w:rPr>
            </w:r>
            <w:r>
              <w:rPr>
                <w:noProof/>
                <w:webHidden/>
              </w:rPr>
              <w:fldChar w:fldCharType="separate"/>
            </w:r>
            <w:r w:rsidR="00532C23">
              <w:rPr>
                <w:noProof/>
                <w:webHidden/>
              </w:rPr>
              <w:t>1</w:t>
            </w:r>
            <w:r>
              <w:rPr>
                <w:noProof/>
                <w:webHidden/>
              </w:rPr>
              <w:fldChar w:fldCharType="end"/>
            </w:r>
          </w:hyperlink>
        </w:p>
        <w:p w14:paraId="76C5374E" w14:textId="49F1427D" w:rsidR="00E16210" w:rsidRDefault="00E16210">
          <w:pPr>
            <w:pStyle w:val="TOC2"/>
            <w:rPr>
              <w:rFonts w:asciiTheme="minorHAnsi" w:eastAsiaTheme="minorEastAsia" w:hAnsiTheme="minorHAnsi"/>
              <w:b w:val="0"/>
              <w:noProof/>
              <w:kern w:val="2"/>
              <w:sz w:val="24"/>
              <w:szCs w:val="24"/>
              <w14:ligatures w14:val="standardContextual"/>
            </w:rPr>
          </w:pPr>
          <w:hyperlink w:anchor="_Toc228861601" w:history="1">
            <w:r w:rsidRPr="003C3D9F">
              <w:rPr>
                <w:rStyle w:val="Hyperlink"/>
                <w:noProof/>
              </w:rPr>
              <w:t>I.</w:t>
            </w:r>
            <w:r>
              <w:rPr>
                <w:rFonts w:asciiTheme="minorHAnsi" w:eastAsiaTheme="minorEastAsia" w:hAnsiTheme="minorHAnsi"/>
                <w:b w:val="0"/>
                <w:noProof/>
                <w:kern w:val="2"/>
                <w:sz w:val="24"/>
                <w:szCs w:val="24"/>
                <w14:ligatures w14:val="standardContextual"/>
              </w:rPr>
              <w:tab/>
            </w:r>
            <w:r w:rsidRPr="003C3D9F">
              <w:rPr>
                <w:rStyle w:val="Hyperlink"/>
                <w:noProof/>
              </w:rPr>
              <w:t>Computer Virus</w:t>
            </w:r>
            <w:r>
              <w:rPr>
                <w:noProof/>
                <w:webHidden/>
              </w:rPr>
              <w:tab/>
            </w:r>
            <w:r>
              <w:rPr>
                <w:noProof/>
                <w:webHidden/>
              </w:rPr>
              <w:fldChar w:fldCharType="begin"/>
            </w:r>
            <w:r>
              <w:rPr>
                <w:noProof/>
                <w:webHidden/>
              </w:rPr>
              <w:instrText xml:space="preserve"> PAGEREF _Toc228861601 \h </w:instrText>
            </w:r>
            <w:r>
              <w:rPr>
                <w:noProof/>
                <w:webHidden/>
              </w:rPr>
            </w:r>
            <w:r>
              <w:rPr>
                <w:noProof/>
                <w:webHidden/>
              </w:rPr>
              <w:fldChar w:fldCharType="separate"/>
            </w:r>
            <w:r w:rsidR="00532C23">
              <w:rPr>
                <w:noProof/>
                <w:webHidden/>
              </w:rPr>
              <w:t>1</w:t>
            </w:r>
            <w:r>
              <w:rPr>
                <w:noProof/>
                <w:webHidden/>
              </w:rPr>
              <w:fldChar w:fldCharType="end"/>
            </w:r>
          </w:hyperlink>
        </w:p>
        <w:p w14:paraId="06E7A28D" w14:textId="11DCA484" w:rsidR="00E16210" w:rsidRDefault="00E16210">
          <w:pPr>
            <w:pStyle w:val="TOC2"/>
            <w:rPr>
              <w:rFonts w:asciiTheme="minorHAnsi" w:eastAsiaTheme="minorEastAsia" w:hAnsiTheme="minorHAnsi"/>
              <w:b w:val="0"/>
              <w:noProof/>
              <w:kern w:val="2"/>
              <w:sz w:val="24"/>
              <w:szCs w:val="24"/>
              <w14:ligatures w14:val="standardContextual"/>
            </w:rPr>
          </w:pPr>
          <w:hyperlink w:anchor="_Toc228861602" w:history="1">
            <w:r w:rsidRPr="003C3D9F">
              <w:rPr>
                <w:rStyle w:val="Hyperlink"/>
                <w:noProof/>
              </w:rPr>
              <w:t>J.</w:t>
            </w:r>
            <w:r>
              <w:rPr>
                <w:rFonts w:asciiTheme="minorHAnsi" w:eastAsiaTheme="minorEastAsia" w:hAnsiTheme="minorHAnsi"/>
                <w:b w:val="0"/>
                <w:noProof/>
                <w:kern w:val="2"/>
                <w:sz w:val="24"/>
                <w:szCs w:val="24"/>
                <w14:ligatures w14:val="standardContextual"/>
              </w:rPr>
              <w:tab/>
            </w:r>
            <w:r w:rsidRPr="003C3D9F">
              <w:rPr>
                <w:rStyle w:val="Hyperlink"/>
                <w:noProof/>
              </w:rPr>
              <w:t>Concurrent Users</w:t>
            </w:r>
            <w:r>
              <w:rPr>
                <w:noProof/>
                <w:webHidden/>
              </w:rPr>
              <w:tab/>
            </w:r>
            <w:r>
              <w:rPr>
                <w:noProof/>
                <w:webHidden/>
              </w:rPr>
              <w:fldChar w:fldCharType="begin"/>
            </w:r>
            <w:r>
              <w:rPr>
                <w:noProof/>
                <w:webHidden/>
              </w:rPr>
              <w:instrText xml:space="preserve"> PAGEREF _Toc228861602 \h </w:instrText>
            </w:r>
            <w:r>
              <w:rPr>
                <w:noProof/>
                <w:webHidden/>
              </w:rPr>
            </w:r>
            <w:r>
              <w:rPr>
                <w:noProof/>
                <w:webHidden/>
              </w:rPr>
              <w:fldChar w:fldCharType="separate"/>
            </w:r>
            <w:r w:rsidR="00532C23">
              <w:rPr>
                <w:noProof/>
                <w:webHidden/>
              </w:rPr>
              <w:t>2</w:t>
            </w:r>
            <w:r>
              <w:rPr>
                <w:noProof/>
                <w:webHidden/>
              </w:rPr>
              <w:fldChar w:fldCharType="end"/>
            </w:r>
          </w:hyperlink>
        </w:p>
        <w:p w14:paraId="7F53AE65" w14:textId="129EBC8E" w:rsidR="00E16210" w:rsidRDefault="00E16210">
          <w:pPr>
            <w:pStyle w:val="TOC2"/>
            <w:rPr>
              <w:rFonts w:asciiTheme="minorHAnsi" w:eastAsiaTheme="minorEastAsia" w:hAnsiTheme="minorHAnsi"/>
              <w:b w:val="0"/>
              <w:noProof/>
              <w:kern w:val="2"/>
              <w:sz w:val="24"/>
              <w:szCs w:val="24"/>
              <w14:ligatures w14:val="standardContextual"/>
            </w:rPr>
          </w:pPr>
          <w:hyperlink w:anchor="_Toc228861603" w:history="1">
            <w:r w:rsidRPr="003C3D9F">
              <w:rPr>
                <w:rStyle w:val="Hyperlink"/>
                <w:noProof/>
              </w:rPr>
              <w:t>K.</w:t>
            </w:r>
            <w:r>
              <w:rPr>
                <w:rFonts w:asciiTheme="minorHAnsi" w:eastAsiaTheme="minorEastAsia" w:hAnsiTheme="minorHAnsi"/>
                <w:b w:val="0"/>
                <w:noProof/>
                <w:kern w:val="2"/>
                <w:sz w:val="24"/>
                <w:szCs w:val="24"/>
                <w14:ligatures w14:val="standardContextual"/>
              </w:rPr>
              <w:tab/>
            </w:r>
            <w:r w:rsidRPr="003C3D9F">
              <w:rPr>
                <w:rStyle w:val="Hyperlink"/>
                <w:noProof/>
              </w:rPr>
              <w:t>Confidential Information</w:t>
            </w:r>
            <w:r>
              <w:rPr>
                <w:noProof/>
                <w:webHidden/>
              </w:rPr>
              <w:tab/>
            </w:r>
            <w:r>
              <w:rPr>
                <w:noProof/>
                <w:webHidden/>
              </w:rPr>
              <w:fldChar w:fldCharType="begin"/>
            </w:r>
            <w:r>
              <w:rPr>
                <w:noProof/>
                <w:webHidden/>
              </w:rPr>
              <w:instrText xml:space="preserve"> PAGEREF _Toc228861603 \h </w:instrText>
            </w:r>
            <w:r>
              <w:rPr>
                <w:noProof/>
                <w:webHidden/>
              </w:rPr>
            </w:r>
            <w:r>
              <w:rPr>
                <w:noProof/>
                <w:webHidden/>
              </w:rPr>
              <w:fldChar w:fldCharType="separate"/>
            </w:r>
            <w:r w:rsidR="00532C23">
              <w:rPr>
                <w:noProof/>
                <w:webHidden/>
              </w:rPr>
              <w:t>2</w:t>
            </w:r>
            <w:r>
              <w:rPr>
                <w:noProof/>
                <w:webHidden/>
              </w:rPr>
              <w:fldChar w:fldCharType="end"/>
            </w:r>
          </w:hyperlink>
        </w:p>
        <w:p w14:paraId="48565B37" w14:textId="1530E153" w:rsidR="00E16210" w:rsidRDefault="00E16210">
          <w:pPr>
            <w:pStyle w:val="TOC2"/>
            <w:rPr>
              <w:rFonts w:asciiTheme="minorHAnsi" w:eastAsiaTheme="minorEastAsia" w:hAnsiTheme="minorHAnsi"/>
              <w:b w:val="0"/>
              <w:noProof/>
              <w:kern w:val="2"/>
              <w:sz w:val="24"/>
              <w:szCs w:val="24"/>
              <w14:ligatures w14:val="standardContextual"/>
            </w:rPr>
          </w:pPr>
          <w:hyperlink w:anchor="_Toc228861604" w:history="1">
            <w:r w:rsidRPr="003C3D9F">
              <w:rPr>
                <w:rStyle w:val="Hyperlink"/>
                <w:noProof/>
              </w:rPr>
              <w:t>L.</w:t>
            </w:r>
            <w:r>
              <w:rPr>
                <w:rFonts w:asciiTheme="minorHAnsi" w:eastAsiaTheme="minorEastAsia" w:hAnsiTheme="minorHAnsi"/>
                <w:b w:val="0"/>
                <w:noProof/>
                <w:kern w:val="2"/>
                <w:sz w:val="24"/>
                <w:szCs w:val="24"/>
                <w14:ligatures w14:val="standardContextual"/>
              </w:rPr>
              <w:tab/>
            </w:r>
            <w:r w:rsidRPr="003C3D9F">
              <w:rPr>
                <w:rStyle w:val="Hyperlink"/>
                <w:noProof/>
              </w:rPr>
              <w:t>Contract</w:t>
            </w:r>
            <w:r>
              <w:rPr>
                <w:noProof/>
                <w:webHidden/>
              </w:rPr>
              <w:tab/>
            </w:r>
            <w:r>
              <w:rPr>
                <w:noProof/>
                <w:webHidden/>
              </w:rPr>
              <w:fldChar w:fldCharType="begin"/>
            </w:r>
            <w:r>
              <w:rPr>
                <w:noProof/>
                <w:webHidden/>
              </w:rPr>
              <w:instrText xml:space="preserve"> PAGEREF _Toc228861604 \h </w:instrText>
            </w:r>
            <w:r>
              <w:rPr>
                <w:noProof/>
                <w:webHidden/>
              </w:rPr>
            </w:r>
            <w:r>
              <w:rPr>
                <w:noProof/>
                <w:webHidden/>
              </w:rPr>
              <w:fldChar w:fldCharType="separate"/>
            </w:r>
            <w:r w:rsidR="00532C23">
              <w:rPr>
                <w:noProof/>
                <w:webHidden/>
              </w:rPr>
              <w:t>2</w:t>
            </w:r>
            <w:r>
              <w:rPr>
                <w:noProof/>
                <w:webHidden/>
              </w:rPr>
              <w:fldChar w:fldCharType="end"/>
            </w:r>
          </w:hyperlink>
        </w:p>
        <w:p w14:paraId="33F63701" w14:textId="4718D09C" w:rsidR="00E16210" w:rsidRDefault="00E16210">
          <w:pPr>
            <w:pStyle w:val="TOC2"/>
            <w:rPr>
              <w:rFonts w:asciiTheme="minorHAnsi" w:eastAsiaTheme="minorEastAsia" w:hAnsiTheme="minorHAnsi"/>
              <w:b w:val="0"/>
              <w:noProof/>
              <w:kern w:val="2"/>
              <w:sz w:val="24"/>
              <w:szCs w:val="24"/>
              <w14:ligatures w14:val="standardContextual"/>
            </w:rPr>
          </w:pPr>
          <w:hyperlink w:anchor="_Toc228861605" w:history="1">
            <w:r w:rsidRPr="003C3D9F">
              <w:rPr>
                <w:rStyle w:val="Hyperlink"/>
                <w:noProof/>
              </w:rPr>
              <w:t>M.</w:t>
            </w:r>
            <w:r>
              <w:rPr>
                <w:rFonts w:asciiTheme="minorHAnsi" w:eastAsiaTheme="minorEastAsia" w:hAnsiTheme="minorHAnsi"/>
                <w:b w:val="0"/>
                <w:noProof/>
                <w:kern w:val="2"/>
                <w:sz w:val="24"/>
                <w:szCs w:val="24"/>
                <w14:ligatures w14:val="standardContextual"/>
              </w:rPr>
              <w:tab/>
            </w:r>
            <w:r w:rsidRPr="003C3D9F">
              <w:rPr>
                <w:rStyle w:val="Hyperlink"/>
                <w:noProof/>
              </w:rPr>
              <w:t>Contractor</w:t>
            </w:r>
            <w:r>
              <w:rPr>
                <w:noProof/>
                <w:webHidden/>
              </w:rPr>
              <w:tab/>
            </w:r>
            <w:r>
              <w:rPr>
                <w:noProof/>
                <w:webHidden/>
              </w:rPr>
              <w:fldChar w:fldCharType="begin"/>
            </w:r>
            <w:r>
              <w:rPr>
                <w:noProof/>
                <w:webHidden/>
              </w:rPr>
              <w:instrText xml:space="preserve"> PAGEREF _Toc228861605 \h </w:instrText>
            </w:r>
            <w:r>
              <w:rPr>
                <w:noProof/>
                <w:webHidden/>
              </w:rPr>
            </w:r>
            <w:r>
              <w:rPr>
                <w:noProof/>
                <w:webHidden/>
              </w:rPr>
              <w:fldChar w:fldCharType="separate"/>
            </w:r>
            <w:r w:rsidR="00532C23">
              <w:rPr>
                <w:noProof/>
                <w:webHidden/>
              </w:rPr>
              <w:t>2</w:t>
            </w:r>
            <w:r>
              <w:rPr>
                <w:noProof/>
                <w:webHidden/>
              </w:rPr>
              <w:fldChar w:fldCharType="end"/>
            </w:r>
          </w:hyperlink>
        </w:p>
        <w:p w14:paraId="07A8FC08" w14:textId="2A36292E" w:rsidR="00E16210" w:rsidRDefault="00E16210">
          <w:pPr>
            <w:pStyle w:val="TOC2"/>
            <w:rPr>
              <w:rFonts w:asciiTheme="minorHAnsi" w:eastAsiaTheme="minorEastAsia" w:hAnsiTheme="minorHAnsi"/>
              <w:b w:val="0"/>
              <w:noProof/>
              <w:kern w:val="2"/>
              <w:sz w:val="24"/>
              <w:szCs w:val="24"/>
              <w14:ligatures w14:val="standardContextual"/>
            </w:rPr>
          </w:pPr>
          <w:hyperlink w:anchor="_Toc228861606" w:history="1">
            <w:r w:rsidRPr="003C3D9F">
              <w:rPr>
                <w:rStyle w:val="Hyperlink"/>
                <w:noProof/>
              </w:rPr>
              <w:t>N.</w:t>
            </w:r>
            <w:r>
              <w:rPr>
                <w:rFonts w:asciiTheme="minorHAnsi" w:eastAsiaTheme="minorEastAsia" w:hAnsiTheme="minorHAnsi"/>
                <w:b w:val="0"/>
                <w:noProof/>
                <w:kern w:val="2"/>
                <w:sz w:val="24"/>
                <w:szCs w:val="24"/>
                <w14:ligatures w14:val="standardContextual"/>
              </w:rPr>
              <w:tab/>
            </w:r>
            <w:r w:rsidRPr="003C3D9F">
              <w:rPr>
                <w:rStyle w:val="Hyperlink"/>
                <w:noProof/>
              </w:rPr>
              <w:t>Deliverable</w:t>
            </w:r>
            <w:r>
              <w:rPr>
                <w:noProof/>
                <w:webHidden/>
              </w:rPr>
              <w:tab/>
            </w:r>
            <w:r>
              <w:rPr>
                <w:noProof/>
                <w:webHidden/>
              </w:rPr>
              <w:fldChar w:fldCharType="begin"/>
            </w:r>
            <w:r>
              <w:rPr>
                <w:noProof/>
                <w:webHidden/>
              </w:rPr>
              <w:instrText xml:space="preserve"> PAGEREF _Toc228861606 \h </w:instrText>
            </w:r>
            <w:r>
              <w:rPr>
                <w:noProof/>
                <w:webHidden/>
              </w:rPr>
            </w:r>
            <w:r>
              <w:rPr>
                <w:noProof/>
                <w:webHidden/>
              </w:rPr>
              <w:fldChar w:fldCharType="separate"/>
            </w:r>
            <w:r w:rsidR="00532C23">
              <w:rPr>
                <w:noProof/>
                <w:webHidden/>
              </w:rPr>
              <w:t>2</w:t>
            </w:r>
            <w:r>
              <w:rPr>
                <w:noProof/>
                <w:webHidden/>
              </w:rPr>
              <w:fldChar w:fldCharType="end"/>
            </w:r>
          </w:hyperlink>
        </w:p>
        <w:p w14:paraId="78D96A23" w14:textId="149B48F0" w:rsidR="00E16210" w:rsidRDefault="00E16210">
          <w:pPr>
            <w:pStyle w:val="TOC2"/>
            <w:rPr>
              <w:rFonts w:asciiTheme="minorHAnsi" w:eastAsiaTheme="minorEastAsia" w:hAnsiTheme="minorHAnsi"/>
              <w:b w:val="0"/>
              <w:noProof/>
              <w:kern w:val="2"/>
              <w:sz w:val="24"/>
              <w:szCs w:val="24"/>
              <w14:ligatures w14:val="standardContextual"/>
            </w:rPr>
          </w:pPr>
          <w:hyperlink w:anchor="_Toc228861607" w:history="1">
            <w:r w:rsidRPr="003C3D9F">
              <w:rPr>
                <w:rStyle w:val="Hyperlink"/>
                <w:noProof/>
              </w:rPr>
              <w:t>O.</w:t>
            </w:r>
            <w:r>
              <w:rPr>
                <w:rFonts w:asciiTheme="minorHAnsi" w:eastAsiaTheme="minorEastAsia" w:hAnsiTheme="minorHAnsi"/>
                <w:b w:val="0"/>
                <w:noProof/>
                <w:kern w:val="2"/>
                <w:sz w:val="24"/>
                <w:szCs w:val="24"/>
                <w14:ligatures w14:val="standardContextual"/>
              </w:rPr>
              <w:tab/>
            </w:r>
            <w:r w:rsidRPr="003C3D9F">
              <w:rPr>
                <w:rStyle w:val="Hyperlink"/>
                <w:noProof/>
              </w:rPr>
              <w:t>Documentation</w:t>
            </w:r>
            <w:r>
              <w:rPr>
                <w:noProof/>
                <w:webHidden/>
              </w:rPr>
              <w:tab/>
            </w:r>
            <w:r>
              <w:rPr>
                <w:noProof/>
                <w:webHidden/>
              </w:rPr>
              <w:fldChar w:fldCharType="begin"/>
            </w:r>
            <w:r>
              <w:rPr>
                <w:noProof/>
                <w:webHidden/>
              </w:rPr>
              <w:instrText xml:space="preserve"> PAGEREF _Toc228861607 \h </w:instrText>
            </w:r>
            <w:r>
              <w:rPr>
                <w:noProof/>
                <w:webHidden/>
              </w:rPr>
            </w:r>
            <w:r>
              <w:rPr>
                <w:noProof/>
                <w:webHidden/>
              </w:rPr>
              <w:fldChar w:fldCharType="separate"/>
            </w:r>
            <w:r w:rsidR="00532C23">
              <w:rPr>
                <w:noProof/>
                <w:webHidden/>
              </w:rPr>
              <w:t>2</w:t>
            </w:r>
            <w:r>
              <w:rPr>
                <w:noProof/>
                <w:webHidden/>
              </w:rPr>
              <w:fldChar w:fldCharType="end"/>
            </w:r>
          </w:hyperlink>
        </w:p>
        <w:p w14:paraId="47C9B980" w14:textId="3DD6246F" w:rsidR="00E16210" w:rsidRDefault="00E16210">
          <w:pPr>
            <w:pStyle w:val="TOC2"/>
            <w:rPr>
              <w:rFonts w:asciiTheme="minorHAnsi" w:eastAsiaTheme="minorEastAsia" w:hAnsiTheme="minorHAnsi"/>
              <w:b w:val="0"/>
              <w:noProof/>
              <w:kern w:val="2"/>
              <w:sz w:val="24"/>
              <w:szCs w:val="24"/>
              <w14:ligatures w14:val="standardContextual"/>
            </w:rPr>
          </w:pPr>
          <w:hyperlink w:anchor="_Toc228861608" w:history="1">
            <w:r w:rsidRPr="003C3D9F">
              <w:rPr>
                <w:rStyle w:val="Hyperlink"/>
                <w:noProof/>
              </w:rPr>
              <w:t>P.</w:t>
            </w:r>
            <w:r>
              <w:rPr>
                <w:rFonts w:asciiTheme="minorHAnsi" w:eastAsiaTheme="minorEastAsia" w:hAnsiTheme="minorHAnsi"/>
                <w:b w:val="0"/>
                <w:noProof/>
                <w:kern w:val="2"/>
                <w:sz w:val="24"/>
                <w:szCs w:val="24"/>
                <w14:ligatures w14:val="standardContextual"/>
              </w:rPr>
              <w:tab/>
            </w:r>
            <w:r w:rsidRPr="003C3D9F">
              <w:rPr>
                <w:rStyle w:val="Hyperlink"/>
                <w:noProof/>
              </w:rPr>
              <w:t>Effective Date</w:t>
            </w:r>
            <w:r>
              <w:rPr>
                <w:noProof/>
                <w:webHidden/>
              </w:rPr>
              <w:tab/>
            </w:r>
            <w:r>
              <w:rPr>
                <w:noProof/>
                <w:webHidden/>
              </w:rPr>
              <w:fldChar w:fldCharType="begin"/>
            </w:r>
            <w:r>
              <w:rPr>
                <w:noProof/>
                <w:webHidden/>
              </w:rPr>
              <w:instrText xml:space="preserve"> PAGEREF _Toc228861608 \h </w:instrText>
            </w:r>
            <w:r>
              <w:rPr>
                <w:noProof/>
                <w:webHidden/>
              </w:rPr>
            </w:r>
            <w:r>
              <w:rPr>
                <w:noProof/>
                <w:webHidden/>
              </w:rPr>
              <w:fldChar w:fldCharType="separate"/>
            </w:r>
            <w:r w:rsidR="00532C23">
              <w:rPr>
                <w:noProof/>
                <w:webHidden/>
              </w:rPr>
              <w:t>2</w:t>
            </w:r>
            <w:r>
              <w:rPr>
                <w:noProof/>
                <w:webHidden/>
              </w:rPr>
              <w:fldChar w:fldCharType="end"/>
            </w:r>
          </w:hyperlink>
        </w:p>
        <w:p w14:paraId="20DE35D9" w14:textId="53BCD166" w:rsidR="00E16210" w:rsidRDefault="00E16210">
          <w:pPr>
            <w:pStyle w:val="TOC2"/>
            <w:rPr>
              <w:rFonts w:asciiTheme="minorHAnsi" w:eastAsiaTheme="minorEastAsia" w:hAnsiTheme="minorHAnsi"/>
              <w:b w:val="0"/>
              <w:noProof/>
              <w:kern w:val="2"/>
              <w:sz w:val="24"/>
              <w:szCs w:val="24"/>
              <w14:ligatures w14:val="standardContextual"/>
            </w:rPr>
          </w:pPr>
          <w:hyperlink w:anchor="_Toc228861609" w:history="1">
            <w:r w:rsidRPr="003C3D9F">
              <w:rPr>
                <w:rStyle w:val="Hyperlink"/>
                <w:noProof/>
              </w:rPr>
              <w:t>Q.</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_Toc228861609 \h </w:instrText>
            </w:r>
            <w:r>
              <w:rPr>
                <w:noProof/>
                <w:webHidden/>
              </w:rPr>
            </w:r>
            <w:r>
              <w:rPr>
                <w:noProof/>
                <w:webHidden/>
              </w:rPr>
              <w:fldChar w:fldCharType="separate"/>
            </w:r>
            <w:r w:rsidR="00532C23">
              <w:rPr>
                <w:noProof/>
                <w:webHidden/>
              </w:rPr>
              <w:t>3</w:t>
            </w:r>
            <w:r>
              <w:rPr>
                <w:noProof/>
                <w:webHidden/>
              </w:rPr>
              <w:fldChar w:fldCharType="end"/>
            </w:r>
          </w:hyperlink>
        </w:p>
        <w:p w14:paraId="07C49137" w14:textId="379E833E" w:rsidR="00E16210" w:rsidRDefault="00E16210">
          <w:pPr>
            <w:pStyle w:val="TOC2"/>
            <w:rPr>
              <w:rFonts w:asciiTheme="minorHAnsi" w:eastAsiaTheme="minorEastAsia" w:hAnsiTheme="minorHAnsi"/>
              <w:b w:val="0"/>
              <w:noProof/>
              <w:kern w:val="2"/>
              <w:sz w:val="24"/>
              <w:szCs w:val="24"/>
              <w14:ligatures w14:val="standardContextual"/>
            </w:rPr>
          </w:pPr>
          <w:hyperlink w:anchor="_Toc228861610" w:history="1">
            <w:r w:rsidRPr="003C3D9F">
              <w:rPr>
                <w:rStyle w:val="Hyperlink"/>
                <w:noProof/>
              </w:rPr>
              <w:t>R.</w:t>
            </w:r>
            <w:r>
              <w:rPr>
                <w:rFonts w:asciiTheme="minorHAnsi" w:eastAsiaTheme="minorEastAsia" w:hAnsiTheme="minorHAnsi"/>
                <w:b w:val="0"/>
                <w:noProof/>
                <w:kern w:val="2"/>
                <w:sz w:val="24"/>
                <w:szCs w:val="24"/>
                <w14:ligatures w14:val="standardContextual"/>
              </w:rPr>
              <w:tab/>
            </w:r>
            <w:r w:rsidRPr="003C3D9F">
              <w:rPr>
                <w:rStyle w:val="Hyperlink"/>
                <w:noProof/>
              </w:rPr>
              <w:t>Federal Tax Information (“FTI”)</w:t>
            </w:r>
            <w:r>
              <w:rPr>
                <w:noProof/>
                <w:webHidden/>
              </w:rPr>
              <w:tab/>
            </w:r>
            <w:r>
              <w:rPr>
                <w:noProof/>
                <w:webHidden/>
              </w:rPr>
              <w:fldChar w:fldCharType="begin"/>
            </w:r>
            <w:r>
              <w:rPr>
                <w:noProof/>
                <w:webHidden/>
              </w:rPr>
              <w:instrText xml:space="preserve"> PAGEREF _Toc228861610 \h </w:instrText>
            </w:r>
            <w:r>
              <w:rPr>
                <w:noProof/>
                <w:webHidden/>
              </w:rPr>
            </w:r>
            <w:r>
              <w:rPr>
                <w:noProof/>
                <w:webHidden/>
              </w:rPr>
              <w:fldChar w:fldCharType="separate"/>
            </w:r>
            <w:r w:rsidR="00532C23">
              <w:rPr>
                <w:noProof/>
                <w:webHidden/>
              </w:rPr>
              <w:t>3</w:t>
            </w:r>
            <w:r>
              <w:rPr>
                <w:noProof/>
                <w:webHidden/>
              </w:rPr>
              <w:fldChar w:fldCharType="end"/>
            </w:r>
          </w:hyperlink>
        </w:p>
        <w:p w14:paraId="1B03941E" w14:textId="27E69046" w:rsidR="00E16210" w:rsidRDefault="00E16210">
          <w:pPr>
            <w:pStyle w:val="TOC2"/>
            <w:rPr>
              <w:rFonts w:asciiTheme="minorHAnsi" w:eastAsiaTheme="minorEastAsia" w:hAnsiTheme="minorHAnsi"/>
              <w:b w:val="0"/>
              <w:noProof/>
              <w:kern w:val="2"/>
              <w:sz w:val="24"/>
              <w:szCs w:val="24"/>
              <w14:ligatures w14:val="standardContextual"/>
            </w:rPr>
          </w:pPr>
          <w:hyperlink w:anchor="_Toc228861611" w:history="1">
            <w:r w:rsidRPr="003C3D9F">
              <w:rPr>
                <w:rStyle w:val="Hyperlink"/>
                <w:noProof/>
              </w:rPr>
              <w:t>S.</w:t>
            </w:r>
            <w:r>
              <w:rPr>
                <w:rFonts w:asciiTheme="minorHAnsi" w:eastAsiaTheme="minorEastAsia" w:hAnsiTheme="minorHAnsi"/>
                <w:b w:val="0"/>
                <w:noProof/>
                <w:kern w:val="2"/>
                <w:sz w:val="24"/>
                <w:szCs w:val="24"/>
                <w14:ligatures w14:val="standardContextual"/>
              </w:rPr>
              <w:tab/>
            </w:r>
            <w:r w:rsidRPr="003C3D9F">
              <w:rPr>
                <w:rStyle w:val="Hyperlink"/>
                <w:noProof/>
              </w:rPr>
              <w:t>Health Record</w:t>
            </w:r>
            <w:r>
              <w:rPr>
                <w:noProof/>
                <w:webHidden/>
              </w:rPr>
              <w:tab/>
            </w:r>
            <w:r>
              <w:rPr>
                <w:noProof/>
                <w:webHidden/>
              </w:rPr>
              <w:fldChar w:fldCharType="begin"/>
            </w:r>
            <w:r>
              <w:rPr>
                <w:noProof/>
                <w:webHidden/>
              </w:rPr>
              <w:instrText xml:space="preserve"> PAGEREF _Toc228861611 \h </w:instrText>
            </w:r>
            <w:r>
              <w:rPr>
                <w:noProof/>
                <w:webHidden/>
              </w:rPr>
            </w:r>
            <w:r>
              <w:rPr>
                <w:noProof/>
                <w:webHidden/>
              </w:rPr>
              <w:fldChar w:fldCharType="separate"/>
            </w:r>
            <w:r w:rsidR="00532C23">
              <w:rPr>
                <w:noProof/>
                <w:webHidden/>
              </w:rPr>
              <w:t>3</w:t>
            </w:r>
            <w:r>
              <w:rPr>
                <w:noProof/>
                <w:webHidden/>
              </w:rPr>
              <w:fldChar w:fldCharType="end"/>
            </w:r>
          </w:hyperlink>
        </w:p>
        <w:p w14:paraId="73561205" w14:textId="62747A89" w:rsidR="00E16210" w:rsidRDefault="00E16210">
          <w:pPr>
            <w:pStyle w:val="TOC2"/>
            <w:rPr>
              <w:rFonts w:asciiTheme="minorHAnsi" w:eastAsiaTheme="minorEastAsia" w:hAnsiTheme="minorHAnsi"/>
              <w:b w:val="0"/>
              <w:noProof/>
              <w:kern w:val="2"/>
              <w:sz w:val="24"/>
              <w:szCs w:val="24"/>
              <w14:ligatures w14:val="standardContextual"/>
            </w:rPr>
          </w:pPr>
          <w:hyperlink w:anchor="_Toc228861612" w:history="1">
            <w:r w:rsidRPr="003C3D9F">
              <w:rPr>
                <w:rStyle w:val="Hyperlink"/>
                <w:noProof/>
              </w:rPr>
              <w:t>T.</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_Toc228861612 \h </w:instrText>
            </w:r>
            <w:r>
              <w:rPr>
                <w:noProof/>
                <w:webHidden/>
              </w:rPr>
            </w:r>
            <w:r>
              <w:rPr>
                <w:noProof/>
                <w:webHidden/>
              </w:rPr>
              <w:fldChar w:fldCharType="separate"/>
            </w:r>
            <w:r w:rsidR="00532C23">
              <w:rPr>
                <w:noProof/>
                <w:webHidden/>
              </w:rPr>
              <w:t>3</w:t>
            </w:r>
            <w:r>
              <w:rPr>
                <w:noProof/>
                <w:webHidden/>
              </w:rPr>
              <w:fldChar w:fldCharType="end"/>
            </w:r>
          </w:hyperlink>
        </w:p>
        <w:p w14:paraId="47FE42D3" w14:textId="3D6C6B1E" w:rsidR="00E16210" w:rsidRDefault="00E16210">
          <w:pPr>
            <w:pStyle w:val="TOC2"/>
            <w:rPr>
              <w:rFonts w:asciiTheme="minorHAnsi" w:eastAsiaTheme="minorEastAsia" w:hAnsiTheme="minorHAnsi"/>
              <w:b w:val="0"/>
              <w:noProof/>
              <w:kern w:val="2"/>
              <w:sz w:val="24"/>
              <w:szCs w:val="24"/>
              <w14:ligatures w14:val="standardContextual"/>
            </w:rPr>
          </w:pPr>
          <w:hyperlink w:anchor="_Toc228861613" w:history="1">
            <w:r w:rsidRPr="003C3D9F">
              <w:rPr>
                <w:rStyle w:val="Hyperlink"/>
                <w:noProof/>
              </w:rPr>
              <w:t>U.</w:t>
            </w:r>
            <w:r>
              <w:rPr>
                <w:rFonts w:asciiTheme="minorHAnsi" w:eastAsiaTheme="minorEastAsia" w:hAnsiTheme="minorHAnsi"/>
                <w:b w:val="0"/>
                <w:noProof/>
                <w:kern w:val="2"/>
                <w:sz w:val="24"/>
                <w:szCs w:val="24"/>
                <w14:ligatures w14:val="standardContextual"/>
              </w:rPr>
              <w:tab/>
            </w:r>
            <w:r w:rsidRPr="003C3D9F">
              <w:rPr>
                <w:rStyle w:val="Hyperlink"/>
                <w:noProof/>
              </w:rPr>
              <w:t>Maintenance Coverage Period (“MCP”)</w:t>
            </w:r>
            <w:r>
              <w:rPr>
                <w:noProof/>
                <w:webHidden/>
              </w:rPr>
              <w:tab/>
            </w:r>
            <w:r>
              <w:rPr>
                <w:noProof/>
                <w:webHidden/>
              </w:rPr>
              <w:fldChar w:fldCharType="begin"/>
            </w:r>
            <w:r>
              <w:rPr>
                <w:noProof/>
                <w:webHidden/>
              </w:rPr>
              <w:instrText xml:space="preserve"> PAGEREF _Toc228861613 \h </w:instrText>
            </w:r>
            <w:r>
              <w:rPr>
                <w:noProof/>
                <w:webHidden/>
              </w:rPr>
            </w:r>
            <w:r>
              <w:rPr>
                <w:noProof/>
                <w:webHidden/>
              </w:rPr>
              <w:fldChar w:fldCharType="separate"/>
            </w:r>
            <w:r w:rsidR="00532C23">
              <w:rPr>
                <w:noProof/>
                <w:webHidden/>
              </w:rPr>
              <w:t>3</w:t>
            </w:r>
            <w:r>
              <w:rPr>
                <w:noProof/>
                <w:webHidden/>
              </w:rPr>
              <w:fldChar w:fldCharType="end"/>
            </w:r>
          </w:hyperlink>
        </w:p>
        <w:p w14:paraId="00567FFC" w14:textId="1EA213F4" w:rsidR="00E16210" w:rsidRDefault="00E16210">
          <w:pPr>
            <w:pStyle w:val="TOC2"/>
            <w:rPr>
              <w:rFonts w:asciiTheme="minorHAnsi" w:eastAsiaTheme="minorEastAsia" w:hAnsiTheme="minorHAnsi"/>
              <w:b w:val="0"/>
              <w:noProof/>
              <w:kern w:val="2"/>
              <w:sz w:val="24"/>
              <w:szCs w:val="24"/>
              <w14:ligatures w14:val="standardContextual"/>
            </w:rPr>
          </w:pPr>
          <w:hyperlink w:anchor="_Toc228861614" w:history="1">
            <w:r w:rsidRPr="003C3D9F">
              <w:rPr>
                <w:rStyle w:val="Hyperlink"/>
                <w:noProof/>
              </w:rPr>
              <w:t>V.</w:t>
            </w:r>
            <w:r>
              <w:rPr>
                <w:rFonts w:asciiTheme="minorHAnsi" w:eastAsiaTheme="minorEastAsia" w:hAnsiTheme="minorHAnsi"/>
                <w:b w:val="0"/>
                <w:noProof/>
                <w:kern w:val="2"/>
                <w:sz w:val="24"/>
                <w:szCs w:val="24"/>
                <w14:ligatures w14:val="standardContextual"/>
              </w:rPr>
              <w:tab/>
            </w:r>
            <w:r w:rsidRPr="003C3D9F">
              <w:rPr>
                <w:rStyle w:val="Hyperlink"/>
                <w:noProof/>
              </w:rPr>
              <w:t>Maintenance Level</w:t>
            </w:r>
            <w:r>
              <w:rPr>
                <w:noProof/>
                <w:webHidden/>
              </w:rPr>
              <w:tab/>
            </w:r>
            <w:r>
              <w:rPr>
                <w:noProof/>
                <w:webHidden/>
              </w:rPr>
              <w:fldChar w:fldCharType="begin"/>
            </w:r>
            <w:r>
              <w:rPr>
                <w:noProof/>
                <w:webHidden/>
              </w:rPr>
              <w:instrText xml:space="preserve"> PAGEREF _Toc228861614 \h </w:instrText>
            </w:r>
            <w:r>
              <w:rPr>
                <w:noProof/>
                <w:webHidden/>
              </w:rPr>
            </w:r>
            <w:r>
              <w:rPr>
                <w:noProof/>
                <w:webHidden/>
              </w:rPr>
              <w:fldChar w:fldCharType="separate"/>
            </w:r>
            <w:r w:rsidR="00532C23">
              <w:rPr>
                <w:noProof/>
                <w:webHidden/>
              </w:rPr>
              <w:t>3</w:t>
            </w:r>
            <w:r>
              <w:rPr>
                <w:noProof/>
                <w:webHidden/>
              </w:rPr>
              <w:fldChar w:fldCharType="end"/>
            </w:r>
          </w:hyperlink>
        </w:p>
        <w:p w14:paraId="1178862B" w14:textId="316A8C23" w:rsidR="00E16210" w:rsidRDefault="00E16210">
          <w:pPr>
            <w:pStyle w:val="TOC2"/>
            <w:rPr>
              <w:rFonts w:asciiTheme="minorHAnsi" w:eastAsiaTheme="minorEastAsia" w:hAnsiTheme="minorHAnsi"/>
              <w:b w:val="0"/>
              <w:noProof/>
              <w:kern w:val="2"/>
              <w:sz w:val="24"/>
              <w:szCs w:val="24"/>
              <w14:ligatures w14:val="standardContextual"/>
            </w:rPr>
          </w:pPr>
          <w:hyperlink w:anchor="_Toc228861615" w:history="1">
            <w:r w:rsidRPr="003C3D9F">
              <w:rPr>
                <w:rStyle w:val="Hyperlink"/>
                <w:noProof/>
              </w:rPr>
              <w:t>W.</w:t>
            </w:r>
            <w:r>
              <w:rPr>
                <w:rFonts w:asciiTheme="minorHAnsi" w:eastAsiaTheme="minorEastAsia" w:hAnsiTheme="minorHAnsi"/>
                <w:b w:val="0"/>
                <w:noProof/>
                <w:kern w:val="2"/>
                <w:sz w:val="24"/>
                <w:szCs w:val="24"/>
                <w14:ligatures w14:val="standardContextual"/>
              </w:rPr>
              <w:tab/>
            </w:r>
            <w:r w:rsidRPr="003C3D9F">
              <w:rPr>
                <w:rStyle w:val="Hyperlink"/>
                <w:noProof/>
              </w:rPr>
              <w:t>Maintenance Services</w:t>
            </w:r>
            <w:r>
              <w:rPr>
                <w:noProof/>
                <w:webHidden/>
              </w:rPr>
              <w:tab/>
            </w:r>
            <w:r>
              <w:rPr>
                <w:noProof/>
                <w:webHidden/>
              </w:rPr>
              <w:fldChar w:fldCharType="begin"/>
            </w:r>
            <w:r>
              <w:rPr>
                <w:noProof/>
                <w:webHidden/>
              </w:rPr>
              <w:instrText xml:space="preserve"> PAGEREF _Toc228861615 \h </w:instrText>
            </w:r>
            <w:r>
              <w:rPr>
                <w:noProof/>
                <w:webHidden/>
              </w:rPr>
            </w:r>
            <w:r>
              <w:rPr>
                <w:noProof/>
                <w:webHidden/>
              </w:rPr>
              <w:fldChar w:fldCharType="separate"/>
            </w:r>
            <w:r w:rsidR="00532C23">
              <w:rPr>
                <w:noProof/>
                <w:webHidden/>
              </w:rPr>
              <w:t>3</w:t>
            </w:r>
            <w:r>
              <w:rPr>
                <w:noProof/>
                <w:webHidden/>
              </w:rPr>
              <w:fldChar w:fldCharType="end"/>
            </w:r>
          </w:hyperlink>
        </w:p>
        <w:p w14:paraId="57BFEC20" w14:textId="07B95ABF" w:rsidR="00E16210" w:rsidRDefault="00E16210">
          <w:pPr>
            <w:pStyle w:val="TOC2"/>
            <w:rPr>
              <w:rFonts w:asciiTheme="minorHAnsi" w:eastAsiaTheme="minorEastAsia" w:hAnsiTheme="minorHAnsi"/>
              <w:b w:val="0"/>
              <w:noProof/>
              <w:kern w:val="2"/>
              <w:sz w:val="24"/>
              <w:szCs w:val="24"/>
              <w14:ligatures w14:val="standardContextual"/>
            </w:rPr>
          </w:pPr>
          <w:hyperlink w:anchor="_Toc228861616" w:history="1">
            <w:r w:rsidRPr="003C3D9F">
              <w:rPr>
                <w:rStyle w:val="Hyperlink"/>
                <w:noProof/>
              </w:rPr>
              <w:t>X.</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_Toc228861616 \h </w:instrText>
            </w:r>
            <w:r>
              <w:rPr>
                <w:noProof/>
                <w:webHidden/>
              </w:rPr>
            </w:r>
            <w:r>
              <w:rPr>
                <w:noProof/>
                <w:webHidden/>
              </w:rPr>
              <w:fldChar w:fldCharType="separate"/>
            </w:r>
            <w:r w:rsidR="00532C23">
              <w:rPr>
                <w:noProof/>
                <w:webHidden/>
              </w:rPr>
              <w:t>3</w:t>
            </w:r>
            <w:r>
              <w:rPr>
                <w:noProof/>
                <w:webHidden/>
              </w:rPr>
              <w:fldChar w:fldCharType="end"/>
            </w:r>
          </w:hyperlink>
        </w:p>
        <w:p w14:paraId="78D25AEC" w14:textId="2C198425" w:rsidR="00E16210" w:rsidRDefault="00E16210">
          <w:pPr>
            <w:pStyle w:val="TOC2"/>
            <w:rPr>
              <w:rFonts w:asciiTheme="minorHAnsi" w:eastAsiaTheme="minorEastAsia" w:hAnsiTheme="minorHAnsi"/>
              <w:b w:val="0"/>
              <w:noProof/>
              <w:kern w:val="2"/>
              <w:sz w:val="24"/>
              <w:szCs w:val="24"/>
              <w14:ligatures w14:val="standardContextual"/>
            </w:rPr>
          </w:pPr>
          <w:hyperlink w:anchor="_Toc228861617" w:history="1">
            <w:r w:rsidRPr="003C3D9F">
              <w:rPr>
                <w:rStyle w:val="Hyperlink"/>
                <w:noProof/>
              </w:rPr>
              <w:t>Y.</w:t>
            </w:r>
            <w:r>
              <w:rPr>
                <w:rFonts w:asciiTheme="minorHAnsi" w:eastAsiaTheme="minorEastAsia" w:hAnsiTheme="minorHAnsi"/>
                <w:b w:val="0"/>
                <w:noProof/>
                <w:kern w:val="2"/>
                <w:sz w:val="24"/>
                <w:szCs w:val="24"/>
                <w14:ligatures w14:val="standardContextual"/>
              </w:rPr>
              <w:tab/>
            </w:r>
            <w:r w:rsidRPr="003C3D9F">
              <w:rPr>
                <w:rStyle w:val="Hyperlink"/>
                <w:noProof/>
              </w:rPr>
              <w:t>Original Equipment Manufacturer (“OEM”)</w:t>
            </w:r>
            <w:r>
              <w:rPr>
                <w:noProof/>
                <w:webHidden/>
              </w:rPr>
              <w:tab/>
            </w:r>
            <w:r>
              <w:rPr>
                <w:noProof/>
                <w:webHidden/>
              </w:rPr>
              <w:fldChar w:fldCharType="begin"/>
            </w:r>
            <w:r>
              <w:rPr>
                <w:noProof/>
                <w:webHidden/>
              </w:rPr>
              <w:instrText xml:space="preserve"> PAGEREF _Toc228861617 \h </w:instrText>
            </w:r>
            <w:r>
              <w:rPr>
                <w:noProof/>
                <w:webHidden/>
              </w:rPr>
            </w:r>
            <w:r>
              <w:rPr>
                <w:noProof/>
                <w:webHidden/>
              </w:rPr>
              <w:fldChar w:fldCharType="separate"/>
            </w:r>
            <w:r w:rsidR="00532C23">
              <w:rPr>
                <w:noProof/>
                <w:webHidden/>
              </w:rPr>
              <w:t>3</w:t>
            </w:r>
            <w:r>
              <w:rPr>
                <w:noProof/>
                <w:webHidden/>
              </w:rPr>
              <w:fldChar w:fldCharType="end"/>
            </w:r>
          </w:hyperlink>
        </w:p>
        <w:p w14:paraId="38F71735" w14:textId="1BBD0DCD" w:rsidR="00E16210" w:rsidRDefault="00E16210">
          <w:pPr>
            <w:pStyle w:val="TOC2"/>
            <w:rPr>
              <w:rFonts w:asciiTheme="minorHAnsi" w:eastAsiaTheme="minorEastAsia" w:hAnsiTheme="minorHAnsi"/>
              <w:b w:val="0"/>
              <w:noProof/>
              <w:kern w:val="2"/>
              <w:sz w:val="24"/>
              <w:szCs w:val="24"/>
              <w14:ligatures w14:val="standardContextual"/>
            </w:rPr>
          </w:pPr>
          <w:hyperlink w:anchor="_Toc228861618" w:history="1">
            <w:r w:rsidRPr="003C3D9F">
              <w:rPr>
                <w:rStyle w:val="Hyperlink"/>
                <w:noProof/>
              </w:rPr>
              <w:t>Z.</w:t>
            </w:r>
            <w:r>
              <w:rPr>
                <w:rFonts w:asciiTheme="minorHAnsi" w:eastAsiaTheme="minorEastAsia" w:hAnsiTheme="minorHAnsi"/>
                <w:b w:val="0"/>
                <w:noProof/>
                <w:kern w:val="2"/>
                <w:sz w:val="24"/>
                <w:szCs w:val="24"/>
                <w14:ligatures w14:val="standardContextual"/>
              </w:rPr>
              <w:tab/>
            </w:r>
            <w:r w:rsidRPr="003C3D9F">
              <w:rPr>
                <w:rStyle w:val="Hyperlink"/>
                <w:noProof/>
              </w:rPr>
              <w:t>Party</w:t>
            </w:r>
            <w:r>
              <w:rPr>
                <w:noProof/>
                <w:webHidden/>
              </w:rPr>
              <w:tab/>
            </w:r>
            <w:r>
              <w:rPr>
                <w:noProof/>
                <w:webHidden/>
              </w:rPr>
              <w:fldChar w:fldCharType="begin"/>
            </w:r>
            <w:r>
              <w:rPr>
                <w:noProof/>
                <w:webHidden/>
              </w:rPr>
              <w:instrText xml:space="preserve"> PAGEREF _Toc228861618 \h </w:instrText>
            </w:r>
            <w:r>
              <w:rPr>
                <w:noProof/>
                <w:webHidden/>
              </w:rPr>
            </w:r>
            <w:r>
              <w:rPr>
                <w:noProof/>
                <w:webHidden/>
              </w:rPr>
              <w:fldChar w:fldCharType="separate"/>
            </w:r>
            <w:r w:rsidR="00532C23">
              <w:rPr>
                <w:noProof/>
                <w:webHidden/>
              </w:rPr>
              <w:t>3</w:t>
            </w:r>
            <w:r>
              <w:rPr>
                <w:noProof/>
                <w:webHidden/>
              </w:rPr>
              <w:fldChar w:fldCharType="end"/>
            </w:r>
          </w:hyperlink>
        </w:p>
        <w:p w14:paraId="7A420F50" w14:textId="792C0C95" w:rsidR="00E16210" w:rsidRDefault="00E16210">
          <w:pPr>
            <w:pStyle w:val="TOC2"/>
            <w:rPr>
              <w:rFonts w:asciiTheme="minorHAnsi" w:eastAsiaTheme="minorEastAsia" w:hAnsiTheme="minorHAnsi"/>
              <w:b w:val="0"/>
              <w:noProof/>
              <w:kern w:val="2"/>
              <w:sz w:val="24"/>
              <w:szCs w:val="24"/>
              <w14:ligatures w14:val="standardContextual"/>
            </w:rPr>
          </w:pPr>
          <w:hyperlink w:anchor="_Toc228861619" w:history="1">
            <w:r w:rsidRPr="003C3D9F">
              <w:rPr>
                <w:rStyle w:val="Hyperlink"/>
                <w:noProof/>
              </w:rPr>
              <w:t>AA.</w:t>
            </w:r>
            <w:r>
              <w:rPr>
                <w:rFonts w:asciiTheme="minorHAnsi" w:eastAsiaTheme="minorEastAsia" w:hAnsiTheme="minorHAnsi"/>
                <w:b w:val="0"/>
                <w:noProof/>
                <w:kern w:val="2"/>
                <w:sz w:val="24"/>
                <w:szCs w:val="24"/>
                <w14:ligatures w14:val="standardContextual"/>
              </w:rPr>
              <w:tab/>
            </w:r>
            <w:r w:rsidRPr="003C3D9F">
              <w:rPr>
                <w:rStyle w:val="Hyperlink"/>
                <w:noProof/>
              </w:rPr>
              <w:t>Product</w:t>
            </w:r>
            <w:r>
              <w:rPr>
                <w:noProof/>
                <w:webHidden/>
              </w:rPr>
              <w:tab/>
            </w:r>
            <w:r>
              <w:rPr>
                <w:noProof/>
                <w:webHidden/>
              </w:rPr>
              <w:fldChar w:fldCharType="begin"/>
            </w:r>
            <w:r>
              <w:rPr>
                <w:noProof/>
                <w:webHidden/>
              </w:rPr>
              <w:instrText xml:space="preserve"> PAGEREF _Toc228861619 \h </w:instrText>
            </w:r>
            <w:r>
              <w:rPr>
                <w:noProof/>
                <w:webHidden/>
              </w:rPr>
            </w:r>
            <w:r>
              <w:rPr>
                <w:noProof/>
                <w:webHidden/>
              </w:rPr>
              <w:fldChar w:fldCharType="separate"/>
            </w:r>
            <w:r w:rsidR="00532C23">
              <w:rPr>
                <w:noProof/>
                <w:webHidden/>
              </w:rPr>
              <w:t>3</w:t>
            </w:r>
            <w:r>
              <w:rPr>
                <w:noProof/>
                <w:webHidden/>
              </w:rPr>
              <w:fldChar w:fldCharType="end"/>
            </w:r>
          </w:hyperlink>
        </w:p>
        <w:p w14:paraId="53525FB4" w14:textId="52F7F1B1" w:rsidR="00E16210" w:rsidRDefault="00E16210">
          <w:pPr>
            <w:pStyle w:val="TOC2"/>
            <w:rPr>
              <w:rFonts w:asciiTheme="minorHAnsi" w:eastAsiaTheme="minorEastAsia" w:hAnsiTheme="minorHAnsi"/>
              <w:b w:val="0"/>
              <w:noProof/>
              <w:kern w:val="2"/>
              <w:sz w:val="24"/>
              <w:szCs w:val="24"/>
              <w14:ligatures w14:val="standardContextual"/>
            </w:rPr>
          </w:pPr>
          <w:hyperlink w:anchor="_Toc228861620" w:history="1">
            <w:r w:rsidRPr="003C3D9F">
              <w:rPr>
                <w:rStyle w:val="Hyperlink"/>
                <w:noProof/>
              </w:rPr>
              <w:t>BB.</w:t>
            </w:r>
            <w:r>
              <w:rPr>
                <w:rFonts w:asciiTheme="minorHAnsi" w:eastAsiaTheme="minorEastAsia" w:hAnsiTheme="minorHAnsi"/>
                <w:b w:val="0"/>
                <w:noProof/>
                <w:kern w:val="2"/>
                <w:sz w:val="24"/>
                <w:szCs w:val="24"/>
                <w14:ligatures w14:val="standardContextual"/>
              </w:rPr>
              <w:tab/>
            </w:r>
            <w:r w:rsidRPr="003C3D9F">
              <w:rPr>
                <w:rStyle w:val="Hyperlink"/>
                <w:noProof/>
              </w:rPr>
              <w:t>Protected Health Information (“PHI”)</w:t>
            </w:r>
            <w:r>
              <w:rPr>
                <w:noProof/>
                <w:webHidden/>
              </w:rPr>
              <w:tab/>
            </w:r>
            <w:r>
              <w:rPr>
                <w:noProof/>
                <w:webHidden/>
              </w:rPr>
              <w:fldChar w:fldCharType="begin"/>
            </w:r>
            <w:r>
              <w:rPr>
                <w:noProof/>
                <w:webHidden/>
              </w:rPr>
              <w:instrText xml:space="preserve"> PAGEREF _Toc228861620 \h </w:instrText>
            </w:r>
            <w:r>
              <w:rPr>
                <w:noProof/>
                <w:webHidden/>
              </w:rPr>
            </w:r>
            <w:r>
              <w:rPr>
                <w:noProof/>
                <w:webHidden/>
              </w:rPr>
              <w:fldChar w:fldCharType="separate"/>
            </w:r>
            <w:r w:rsidR="00532C23">
              <w:rPr>
                <w:noProof/>
                <w:webHidden/>
              </w:rPr>
              <w:t>3</w:t>
            </w:r>
            <w:r>
              <w:rPr>
                <w:noProof/>
                <w:webHidden/>
              </w:rPr>
              <w:fldChar w:fldCharType="end"/>
            </w:r>
          </w:hyperlink>
        </w:p>
        <w:p w14:paraId="1A2E6F1C" w14:textId="53AED36D" w:rsidR="00E16210" w:rsidRDefault="00E16210">
          <w:pPr>
            <w:pStyle w:val="TOC2"/>
            <w:rPr>
              <w:rFonts w:asciiTheme="minorHAnsi" w:eastAsiaTheme="minorEastAsia" w:hAnsiTheme="minorHAnsi"/>
              <w:b w:val="0"/>
              <w:noProof/>
              <w:kern w:val="2"/>
              <w:sz w:val="24"/>
              <w:szCs w:val="24"/>
              <w14:ligatures w14:val="standardContextual"/>
            </w:rPr>
          </w:pPr>
          <w:hyperlink w:anchor="_Toc228861621" w:history="1">
            <w:r w:rsidRPr="003C3D9F">
              <w:rPr>
                <w:rStyle w:val="Hyperlink"/>
                <w:noProof/>
              </w:rPr>
              <w:t>CC.</w:t>
            </w:r>
            <w:r>
              <w:rPr>
                <w:rFonts w:asciiTheme="minorHAnsi" w:eastAsiaTheme="minorEastAsia" w:hAnsiTheme="minorHAnsi"/>
                <w:b w:val="0"/>
                <w:noProof/>
                <w:kern w:val="2"/>
                <w:sz w:val="24"/>
                <w:szCs w:val="24"/>
                <w14:ligatures w14:val="standardContextual"/>
              </w:rPr>
              <w:tab/>
            </w:r>
            <w:r w:rsidRPr="003C3D9F">
              <w:rPr>
                <w:rStyle w:val="Hyperlink"/>
                <w:noProof/>
              </w:rPr>
              <w:t>Receipt</w:t>
            </w:r>
            <w:r>
              <w:rPr>
                <w:noProof/>
                <w:webHidden/>
              </w:rPr>
              <w:tab/>
            </w:r>
            <w:r>
              <w:rPr>
                <w:noProof/>
                <w:webHidden/>
              </w:rPr>
              <w:fldChar w:fldCharType="begin"/>
            </w:r>
            <w:r>
              <w:rPr>
                <w:noProof/>
                <w:webHidden/>
              </w:rPr>
              <w:instrText xml:space="preserve"> PAGEREF _Toc228861621 \h </w:instrText>
            </w:r>
            <w:r>
              <w:rPr>
                <w:noProof/>
                <w:webHidden/>
              </w:rPr>
            </w:r>
            <w:r>
              <w:rPr>
                <w:noProof/>
                <w:webHidden/>
              </w:rPr>
              <w:fldChar w:fldCharType="separate"/>
            </w:r>
            <w:r w:rsidR="00532C23">
              <w:rPr>
                <w:noProof/>
                <w:webHidden/>
              </w:rPr>
              <w:t>4</w:t>
            </w:r>
            <w:r>
              <w:rPr>
                <w:noProof/>
                <w:webHidden/>
              </w:rPr>
              <w:fldChar w:fldCharType="end"/>
            </w:r>
          </w:hyperlink>
        </w:p>
        <w:p w14:paraId="02693C2C" w14:textId="7F6599B5" w:rsidR="00E16210" w:rsidRDefault="00E16210">
          <w:pPr>
            <w:pStyle w:val="TOC2"/>
            <w:rPr>
              <w:rFonts w:asciiTheme="minorHAnsi" w:eastAsiaTheme="minorEastAsia" w:hAnsiTheme="minorHAnsi"/>
              <w:b w:val="0"/>
              <w:noProof/>
              <w:kern w:val="2"/>
              <w:sz w:val="24"/>
              <w:szCs w:val="24"/>
              <w14:ligatures w14:val="standardContextual"/>
            </w:rPr>
          </w:pPr>
          <w:hyperlink w:anchor="_Toc228861622" w:history="1">
            <w:r w:rsidRPr="003C3D9F">
              <w:rPr>
                <w:rStyle w:val="Hyperlink"/>
                <w:noProof/>
              </w:rPr>
              <w:t>DD.</w:t>
            </w:r>
            <w:r>
              <w:rPr>
                <w:rFonts w:asciiTheme="minorHAnsi" w:eastAsiaTheme="minorEastAsia" w:hAnsiTheme="minorHAnsi"/>
                <w:b w:val="0"/>
                <w:noProof/>
                <w:kern w:val="2"/>
                <w:sz w:val="24"/>
                <w:szCs w:val="24"/>
                <w14:ligatures w14:val="standardContextual"/>
              </w:rPr>
              <w:tab/>
            </w:r>
            <w:r w:rsidRPr="003C3D9F">
              <w:rPr>
                <w:rStyle w:val="Hyperlink"/>
                <w:noProof/>
              </w:rPr>
              <w:t>Requirements</w:t>
            </w:r>
            <w:r>
              <w:rPr>
                <w:noProof/>
                <w:webHidden/>
              </w:rPr>
              <w:tab/>
            </w:r>
            <w:r>
              <w:rPr>
                <w:noProof/>
                <w:webHidden/>
              </w:rPr>
              <w:fldChar w:fldCharType="begin"/>
            </w:r>
            <w:r>
              <w:rPr>
                <w:noProof/>
                <w:webHidden/>
              </w:rPr>
              <w:instrText xml:space="preserve"> PAGEREF _Toc228861622 \h </w:instrText>
            </w:r>
            <w:r>
              <w:rPr>
                <w:noProof/>
                <w:webHidden/>
              </w:rPr>
            </w:r>
            <w:r>
              <w:rPr>
                <w:noProof/>
                <w:webHidden/>
              </w:rPr>
              <w:fldChar w:fldCharType="separate"/>
            </w:r>
            <w:r w:rsidR="00532C23">
              <w:rPr>
                <w:noProof/>
                <w:webHidden/>
              </w:rPr>
              <w:t>4</w:t>
            </w:r>
            <w:r>
              <w:rPr>
                <w:noProof/>
                <w:webHidden/>
              </w:rPr>
              <w:fldChar w:fldCharType="end"/>
            </w:r>
          </w:hyperlink>
        </w:p>
        <w:p w14:paraId="1A3623E7" w14:textId="1A670BCB" w:rsidR="00E16210" w:rsidRDefault="00E16210">
          <w:pPr>
            <w:pStyle w:val="TOC2"/>
            <w:rPr>
              <w:rFonts w:asciiTheme="minorHAnsi" w:eastAsiaTheme="minorEastAsia" w:hAnsiTheme="minorHAnsi"/>
              <w:b w:val="0"/>
              <w:noProof/>
              <w:kern w:val="2"/>
              <w:sz w:val="24"/>
              <w:szCs w:val="24"/>
              <w14:ligatures w14:val="standardContextual"/>
            </w:rPr>
          </w:pPr>
          <w:hyperlink w:anchor="_Toc228861623" w:history="1">
            <w:r w:rsidRPr="003C3D9F">
              <w:rPr>
                <w:rStyle w:val="Hyperlink"/>
                <w:noProof/>
              </w:rPr>
              <w:t>EE.</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_Toc228861623 \h </w:instrText>
            </w:r>
            <w:r>
              <w:rPr>
                <w:noProof/>
                <w:webHidden/>
              </w:rPr>
            </w:r>
            <w:r>
              <w:rPr>
                <w:noProof/>
                <w:webHidden/>
              </w:rPr>
              <w:fldChar w:fldCharType="separate"/>
            </w:r>
            <w:r w:rsidR="00532C23">
              <w:rPr>
                <w:noProof/>
                <w:webHidden/>
              </w:rPr>
              <w:t>4</w:t>
            </w:r>
            <w:r>
              <w:rPr>
                <w:noProof/>
                <w:webHidden/>
              </w:rPr>
              <w:fldChar w:fldCharType="end"/>
            </w:r>
          </w:hyperlink>
        </w:p>
        <w:p w14:paraId="2A0C0613" w14:textId="631B457B" w:rsidR="00E16210" w:rsidRDefault="00E16210">
          <w:pPr>
            <w:pStyle w:val="TOC2"/>
            <w:rPr>
              <w:rFonts w:asciiTheme="minorHAnsi" w:eastAsiaTheme="minorEastAsia" w:hAnsiTheme="minorHAnsi"/>
              <w:b w:val="0"/>
              <w:noProof/>
              <w:kern w:val="2"/>
              <w:sz w:val="24"/>
              <w:szCs w:val="24"/>
              <w14:ligatures w14:val="standardContextual"/>
            </w:rPr>
          </w:pPr>
          <w:hyperlink w:anchor="_Toc228861624" w:history="1">
            <w:r w:rsidRPr="003C3D9F">
              <w:rPr>
                <w:rStyle w:val="Hyperlink"/>
                <w:noProof/>
              </w:rPr>
              <w:t>FF.</w:t>
            </w:r>
            <w:r>
              <w:rPr>
                <w:rFonts w:asciiTheme="minorHAnsi" w:eastAsiaTheme="minorEastAsia" w:hAnsiTheme="minorHAnsi"/>
                <w:b w:val="0"/>
                <w:noProof/>
                <w:kern w:val="2"/>
                <w:sz w:val="24"/>
                <w:szCs w:val="24"/>
                <w14:ligatures w14:val="standardContextual"/>
              </w:rPr>
              <w:tab/>
            </w:r>
            <w:r w:rsidRPr="003C3D9F">
              <w:rPr>
                <w:rStyle w:val="Hyperlink"/>
                <w:noProof/>
              </w:rPr>
              <w:t>Services</w:t>
            </w:r>
            <w:r>
              <w:rPr>
                <w:noProof/>
                <w:webHidden/>
              </w:rPr>
              <w:tab/>
            </w:r>
            <w:r>
              <w:rPr>
                <w:noProof/>
                <w:webHidden/>
              </w:rPr>
              <w:fldChar w:fldCharType="begin"/>
            </w:r>
            <w:r>
              <w:rPr>
                <w:noProof/>
                <w:webHidden/>
              </w:rPr>
              <w:instrText xml:space="preserve"> PAGEREF _Toc228861624 \h </w:instrText>
            </w:r>
            <w:r>
              <w:rPr>
                <w:noProof/>
                <w:webHidden/>
              </w:rPr>
            </w:r>
            <w:r>
              <w:rPr>
                <w:noProof/>
                <w:webHidden/>
              </w:rPr>
              <w:fldChar w:fldCharType="separate"/>
            </w:r>
            <w:r w:rsidR="00532C23">
              <w:rPr>
                <w:noProof/>
                <w:webHidden/>
              </w:rPr>
              <w:t>4</w:t>
            </w:r>
            <w:r>
              <w:rPr>
                <w:noProof/>
                <w:webHidden/>
              </w:rPr>
              <w:fldChar w:fldCharType="end"/>
            </w:r>
          </w:hyperlink>
        </w:p>
        <w:p w14:paraId="2A51D761" w14:textId="0ACF9598" w:rsidR="00E16210" w:rsidRDefault="00E16210">
          <w:pPr>
            <w:pStyle w:val="TOC2"/>
            <w:rPr>
              <w:rFonts w:asciiTheme="minorHAnsi" w:eastAsiaTheme="minorEastAsia" w:hAnsiTheme="minorHAnsi"/>
              <w:b w:val="0"/>
              <w:noProof/>
              <w:kern w:val="2"/>
              <w:sz w:val="24"/>
              <w:szCs w:val="24"/>
              <w14:ligatures w14:val="standardContextual"/>
            </w:rPr>
          </w:pPr>
          <w:hyperlink w:anchor="_Toc228861625" w:history="1">
            <w:r w:rsidRPr="003C3D9F">
              <w:rPr>
                <w:rStyle w:val="Hyperlink"/>
                <w:noProof/>
              </w:rPr>
              <w:t>GG.</w:t>
            </w:r>
            <w:r>
              <w:rPr>
                <w:rFonts w:asciiTheme="minorHAnsi" w:eastAsiaTheme="minorEastAsia" w:hAnsiTheme="minorHAnsi"/>
                <w:b w:val="0"/>
                <w:noProof/>
                <w:kern w:val="2"/>
                <w:sz w:val="24"/>
                <w:szCs w:val="24"/>
                <w14:ligatures w14:val="standardContextual"/>
              </w:rPr>
              <w:tab/>
            </w:r>
            <w:r w:rsidRPr="003C3D9F">
              <w:rPr>
                <w:rStyle w:val="Hyperlink"/>
                <w:noProof/>
              </w:rPr>
              <w:t>Software</w:t>
            </w:r>
            <w:r>
              <w:rPr>
                <w:noProof/>
                <w:webHidden/>
              </w:rPr>
              <w:tab/>
            </w:r>
            <w:r>
              <w:rPr>
                <w:noProof/>
                <w:webHidden/>
              </w:rPr>
              <w:fldChar w:fldCharType="begin"/>
            </w:r>
            <w:r>
              <w:rPr>
                <w:noProof/>
                <w:webHidden/>
              </w:rPr>
              <w:instrText xml:space="preserve"> PAGEREF _Toc228861625 \h </w:instrText>
            </w:r>
            <w:r>
              <w:rPr>
                <w:noProof/>
                <w:webHidden/>
              </w:rPr>
            </w:r>
            <w:r>
              <w:rPr>
                <w:noProof/>
                <w:webHidden/>
              </w:rPr>
              <w:fldChar w:fldCharType="separate"/>
            </w:r>
            <w:r w:rsidR="00532C23">
              <w:rPr>
                <w:noProof/>
                <w:webHidden/>
              </w:rPr>
              <w:t>4</w:t>
            </w:r>
            <w:r>
              <w:rPr>
                <w:noProof/>
                <w:webHidden/>
              </w:rPr>
              <w:fldChar w:fldCharType="end"/>
            </w:r>
          </w:hyperlink>
        </w:p>
        <w:p w14:paraId="20C05ADD" w14:textId="21F6266D" w:rsidR="00E16210" w:rsidRDefault="00E16210">
          <w:pPr>
            <w:pStyle w:val="TOC2"/>
            <w:rPr>
              <w:rFonts w:asciiTheme="minorHAnsi" w:eastAsiaTheme="minorEastAsia" w:hAnsiTheme="minorHAnsi"/>
              <w:b w:val="0"/>
              <w:noProof/>
              <w:kern w:val="2"/>
              <w:sz w:val="24"/>
              <w:szCs w:val="24"/>
              <w14:ligatures w14:val="standardContextual"/>
            </w:rPr>
          </w:pPr>
          <w:hyperlink w:anchor="_Toc228861626" w:history="1">
            <w:r w:rsidRPr="003C3D9F">
              <w:rPr>
                <w:rStyle w:val="Hyperlink"/>
                <w:noProof/>
              </w:rPr>
              <w:t>HH.</w:t>
            </w:r>
            <w:r>
              <w:rPr>
                <w:rFonts w:asciiTheme="minorHAnsi" w:eastAsiaTheme="minorEastAsia" w:hAnsiTheme="minorHAnsi"/>
                <w:b w:val="0"/>
                <w:noProof/>
                <w:kern w:val="2"/>
                <w:sz w:val="24"/>
                <w:szCs w:val="24"/>
                <w14:ligatures w14:val="standardContextual"/>
              </w:rPr>
              <w:tab/>
            </w:r>
            <w:r w:rsidRPr="003C3D9F">
              <w:rPr>
                <w:rStyle w:val="Hyperlink"/>
                <w:noProof/>
              </w:rPr>
              <w:t>Software Publisher</w:t>
            </w:r>
            <w:r>
              <w:rPr>
                <w:noProof/>
                <w:webHidden/>
              </w:rPr>
              <w:tab/>
            </w:r>
            <w:r>
              <w:rPr>
                <w:noProof/>
                <w:webHidden/>
              </w:rPr>
              <w:fldChar w:fldCharType="begin"/>
            </w:r>
            <w:r>
              <w:rPr>
                <w:noProof/>
                <w:webHidden/>
              </w:rPr>
              <w:instrText xml:space="preserve"> PAGEREF _Toc228861626 \h </w:instrText>
            </w:r>
            <w:r>
              <w:rPr>
                <w:noProof/>
                <w:webHidden/>
              </w:rPr>
            </w:r>
            <w:r>
              <w:rPr>
                <w:noProof/>
                <w:webHidden/>
              </w:rPr>
              <w:fldChar w:fldCharType="separate"/>
            </w:r>
            <w:r w:rsidR="00532C23">
              <w:rPr>
                <w:noProof/>
                <w:webHidden/>
              </w:rPr>
              <w:t>4</w:t>
            </w:r>
            <w:r>
              <w:rPr>
                <w:noProof/>
                <w:webHidden/>
              </w:rPr>
              <w:fldChar w:fldCharType="end"/>
            </w:r>
          </w:hyperlink>
        </w:p>
        <w:p w14:paraId="0E6A93B9" w14:textId="07068EBE" w:rsidR="00E16210" w:rsidRDefault="00E16210">
          <w:pPr>
            <w:pStyle w:val="TOC2"/>
            <w:rPr>
              <w:rFonts w:asciiTheme="minorHAnsi" w:eastAsiaTheme="minorEastAsia" w:hAnsiTheme="minorHAnsi"/>
              <w:b w:val="0"/>
              <w:noProof/>
              <w:kern w:val="2"/>
              <w:sz w:val="24"/>
              <w:szCs w:val="24"/>
              <w14:ligatures w14:val="standardContextual"/>
            </w:rPr>
          </w:pPr>
          <w:hyperlink w:anchor="_Toc228861627" w:history="1">
            <w:r w:rsidRPr="003C3D9F">
              <w:rPr>
                <w:rStyle w:val="Hyperlink"/>
                <w:noProof/>
              </w:rPr>
              <w:t>II.</w:t>
            </w:r>
            <w:r>
              <w:rPr>
                <w:rFonts w:asciiTheme="minorHAnsi" w:eastAsiaTheme="minorEastAsia" w:hAnsiTheme="minorHAnsi"/>
                <w:b w:val="0"/>
                <w:noProof/>
                <w:kern w:val="2"/>
                <w:sz w:val="24"/>
                <w:szCs w:val="24"/>
                <w14:ligatures w14:val="standardContextual"/>
              </w:rPr>
              <w:tab/>
            </w:r>
            <w:r w:rsidRPr="003C3D9F">
              <w:rPr>
                <w:rStyle w:val="Hyperlink"/>
                <w:noProof/>
              </w:rPr>
              <w:t>Solution</w:t>
            </w:r>
            <w:r>
              <w:rPr>
                <w:noProof/>
                <w:webHidden/>
              </w:rPr>
              <w:tab/>
            </w:r>
            <w:r>
              <w:rPr>
                <w:noProof/>
                <w:webHidden/>
              </w:rPr>
              <w:fldChar w:fldCharType="begin"/>
            </w:r>
            <w:r>
              <w:rPr>
                <w:noProof/>
                <w:webHidden/>
              </w:rPr>
              <w:instrText xml:space="preserve"> PAGEREF _Toc228861627 \h </w:instrText>
            </w:r>
            <w:r>
              <w:rPr>
                <w:noProof/>
                <w:webHidden/>
              </w:rPr>
            </w:r>
            <w:r>
              <w:rPr>
                <w:noProof/>
                <w:webHidden/>
              </w:rPr>
              <w:fldChar w:fldCharType="separate"/>
            </w:r>
            <w:r w:rsidR="00532C23">
              <w:rPr>
                <w:noProof/>
                <w:webHidden/>
              </w:rPr>
              <w:t>4</w:t>
            </w:r>
            <w:r>
              <w:rPr>
                <w:noProof/>
                <w:webHidden/>
              </w:rPr>
              <w:fldChar w:fldCharType="end"/>
            </w:r>
          </w:hyperlink>
        </w:p>
        <w:p w14:paraId="29B1E5F8" w14:textId="6527DCAF" w:rsidR="00E16210" w:rsidRDefault="00E16210">
          <w:pPr>
            <w:pStyle w:val="TOC2"/>
            <w:rPr>
              <w:rFonts w:asciiTheme="minorHAnsi" w:eastAsiaTheme="minorEastAsia" w:hAnsiTheme="minorHAnsi"/>
              <w:b w:val="0"/>
              <w:noProof/>
              <w:kern w:val="2"/>
              <w:sz w:val="24"/>
              <w:szCs w:val="24"/>
              <w14:ligatures w14:val="standardContextual"/>
            </w:rPr>
          </w:pPr>
          <w:hyperlink w:anchor="_Toc228861628" w:history="1">
            <w:r w:rsidRPr="003C3D9F">
              <w:rPr>
                <w:rStyle w:val="Hyperlink"/>
                <w:noProof/>
              </w:rPr>
              <w:t>JJ.</w:t>
            </w:r>
            <w:r>
              <w:rPr>
                <w:rFonts w:asciiTheme="minorHAnsi" w:eastAsiaTheme="minorEastAsia" w:hAnsiTheme="minorHAnsi"/>
                <w:b w:val="0"/>
                <w:noProof/>
                <w:kern w:val="2"/>
                <w:sz w:val="24"/>
                <w:szCs w:val="24"/>
                <w14:ligatures w14:val="standardContextual"/>
              </w:rPr>
              <w:tab/>
            </w:r>
            <w:r w:rsidRPr="003C3D9F">
              <w:rPr>
                <w:rStyle w:val="Hyperlink"/>
                <w:noProof/>
              </w:rPr>
              <w:t>Statement of Work (“SOW”)</w:t>
            </w:r>
            <w:r>
              <w:rPr>
                <w:noProof/>
                <w:webHidden/>
              </w:rPr>
              <w:tab/>
            </w:r>
            <w:r>
              <w:rPr>
                <w:noProof/>
                <w:webHidden/>
              </w:rPr>
              <w:fldChar w:fldCharType="begin"/>
            </w:r>
            <w:r>
              <w:rPr>
                <w:noProof/>
                <w:webHidden/>
              </w:rPr>
              <w:instrText xml:space="preserve"> PAGEREF _Toc228861628 \h </w:instrText>
            </w:r>
            <w:r>
              <w:rPr>
                <w:noProof/>
                <w:webHidden/>
              </w:rPr>
            </w:r>
            <w:r>
              <w:rPr>
                <w:noProof/>
                <w:webHidden/>
              </w:rPr>
              <w:fldChar w:fldCharType="separate"/>
            </w:r>
            <w:r w:rsidR="00532C23">
              <w:rPr>
                <w:noProof/>
                <w:webHidden/>
              </w:rPr>
              <w:t>4</w:t>
            </w:r>
            <w:r>
              <w:rPr>
                <w:noProof/>
                <w:webHidden/>
              </w:rPr>
              <w:fldChar w:fldCharType="end"/>
            </w:r>
          </w:hyperlink>
        </w:p>
        <w:p w14:paraId="28D012B1" w14:textId="45B27655" w:rsidR="00E16210" w:rsidRDefault="00E16210">
          <w:pPr>
            <w:pStyle w:val="TOC2"/>
            <w:rPr>
              <w:rFonts w:asciiTheme="minorHAnsi" w:eastAsiaTheme="minorEastAsia" w:hAnsiTheme="minorHAnsi"/>
              <w:b w:val="0"/>
              <w:noProof/>
              <w:kern w:val="2"/>
              <w:sz w:val="24"/>
              <w:szCs w:val="24"/>
              <w14:ligatures w14:val="standardContextual"/>
            </w:rPr>
          </w:pPr>
          <w:hyperlink w:anchor="_Toc228861629" w:history="1">
            <w:r w:rsidRPr="003C3D9F">
              <w:rPr>
                <w:rStyle w:val="Hyperlink"/>
                <w:noProof/>
              </w:rPr>
              <w:t>KK.</w:t>
            </w:r>
            <w:r>
              <w:rPr>
                <w:rFonts w:asciiTheme="minorHAnsi" w:eastAsiaTheme="minorEastAsia" w:hAnsiTheme="minorHAnsi"/>
                <w:b w:val="0"/>
                <w:noProof/>
                <w:kern w:val="2"/>
                <w:sz w:val="24"/>
                <w:szCs w:val="24"/>
                <w14:ligatures w14:val="standardContextual"/>
              </w:rPr>
              <w:tab/>
            </w:r>
            <w:r w:rsidRPr="003C3D9F">
              <w:rPr>
                <w:rStyle w:val="Hyperlink"/>
                <w:noProof/>
              </w:rPr>
              <w:t>Subcontractor</w:t>
            </w:r>
            <w:r>
              <w:rPr>
                <w:noProof/>
                <w:webHidden/>
              </w:rPr>
              <w:tab/>
            </w:r>
            <w:r>
              <w:rPr>
                <w:noProof/>
                <w:webHidden/>
              </w:rPr>
              <w:fldChar w:fldCharType="begin"/>
            </w:r>
            <w:r>
              <w:rPr>
                <w:noProof/>
                <w:webHidden/>
              </w:rPr>
              <w:instrText xml:space="preserve"> PAGEREF _Toc228861629 \h </w:instrText>
            </w:r>
            <w:r>
              <w:rPr>
                <w:noProof/>
                <w:webHidden/>
              </w:rPr>
            </w:r>
            <w:r>
              <w:rPr>
                <w:noProof/>
                <w:webHidden/>
              </w:rPr>
              <w:fldChar w:fldCharType="separate"/>
            </w:r>
            <w:r w:rsidR="00532C23">
              <w:rPr>
                <w:noProof/>
                <w:webHidden/>
              </w:rPr>
              <w:t>4</w:t>
            </w:r>
            <w:r>
              <w:rPr>
                <w:noProof/>
                <w:webHidden/>
              </w:rPr>
              <w:fldChar w:fldCharType="end"/>
            </w:r>
          </w:hyperlink>
        </w:p>
        <w:p w14:paraId="5169E199" w14:textId="423F9C2C" w:rsidR="00E16210" w:rsidRDefault="00E16210">
          <w:pPr>
            <w:pStyle w:val="TOC2"/>
            <w:rPr>
              <w:rFonts w:asciiTheme="minorHAnsi" w:eastAsiaTheme="minorEastAsia" w:hAnsiTheme="minorHAnsi"/>
              <w:b w:val="0"/>
              <w:noProof/>
              <w:kern w:val="2"/>
              <w:sz w:val="24"/>
              <w:szCs w:val="24"/>
              <w14:ligatures w14:val="standardContextual"/>
            </w:rPr>
          </w:pPr>
          <w:hyperlink w:anchor="_Toc228861630" w:history="1">
            <w:r w:rsidRPr="003C3D9F">
              <w:rPr>
                <w:rStyle w:val="Hyperlink"/>
                <w:noProof/>
              </w:rPr>
              <w:t>LL.</w:t>
            </w:r>
            <w:r>
              <w:rPr>
                <w:rFonts w:asciiTheme="minorHAnsi" w:eastAsiaTheme="minorEastAsia" w:hAnsiTheme="minorHAnsi"/>
                <w:b w:val="0"/>
                <w:noProof/>
                <w:kern w:val="2"/>
                <w:sz w:val="24"/>
                <w:szCs w:val="24"/>
                <w14:ligatures w14:val="standardContextual"/>
              </w:rPr>
              <w:tab/>
            </w:r>
            <w:r w:rsidRPr="003C3D9F">
              <w:rPr>
                <w:rStyle w:val="Hyperlink"/>
                <w:noProof/>
              </w:rPr>
              <w:t>Supplier</w:t>
            </w:r>
            <w:r>
              <w:rPr>
                <w:noProof/>
                <w:webHidden/>
              </w:rPr>
              <w:tab/>
            </w:r>
            <w:r>
              <w:rPr>
                <w:noProof/>
                <w:webHidden/>
              </w:rPr>
              <w:fldChar w:fldCharType="begin"/>
            </w:r>
            <w:r>
              <w:rPr>
                <w:noProof/>
                <w:webHidden/>
              </w:rPr>
              <w:instrText xml:space="preserve"> PAGEREF _Toc228861630 \h </w:instrText>
            </w:r>
            <w:r>
              <w:rPr>
                <w:noProof/>
                <w:webHidden/>
              </w:rPr>
            </w:r>
            <w:r>
              <w:rPr>
                <w:noProof/>
                <w:webHidden/>
              </w:rPr>
              <w:fldChar w:fldCharType="separate"/>
            </w:r>
            <w:r w:rsidR="00532C23">
              <w:rPr>
                <w:noProof/>
                <w:webHidden/>
              </w:rPr>
              <w:t>5</w:t>
            </w:r>
            <w:r>
              <w:rPr>
                <w:noProof/>
                <w:webHidden/>
              </w:rPr>
              <w:fldChar w:fldCharType="end"/>
            </w:r>
          </w:hyperlink>
        </w:p>
        <w:p w14:paraId="6600877E" w14:textId="33F1A460" w:rsidR="00E16210" w:rsidRDefault="00E16210">
          <w:pPr>
            <w:pStyle w:val="TOC2"/>
            <w:rPr>
              <w:rFonts w:asciiTheme="minorHAnsi" w:eastAsiaTheme="minorEastAsia" w:hAnsiTheme="minorHAnsi"/>
              <w:b w:val="0"/>
              <w:noProof/>
              <w:kern w:val="2"/>
              <w:sz w:val="24"/>
              <w:szCs w:val="24"/>
              <w14:ligatures w14:val="standardContextual"/>
            </w:rPr>
          </w:pPr>
          <w:hyperlink w:anchor="_Toc228861631" w:history="1">
            <w:r w:rsidRPr="003C3D9F">
              <w:rPr>
                <w:rStyle w:val="Hyperlink"/>
                <w:noProof/>
              </w:rPr>
              <w:t>MM.</w:t>
            </w:r>
            <w:r>
              <w:rPr>
                <w:rFonts w:asciiTheme="minorHAnsi" w:eastAsiaTheme="minorEastAsia" w:hAnsiTheme="minorHAnsi"/>
                <w:b w:val="0"/>
                <w:noProof/>
                <w:kern w:val="2"/>
                <w:sz w:val="24"/>
                <w:szCs w:val="24"/>
                <w14:ligatures w14:val="standardContextual"/>
              </w:rPr>
              <w:tab/>
            </w:r>
            <w:r w:rsidRPr="003C3D9F">
              <w:rPr>
                <w:rStyle w:val="Hyperlink"/>
                <w:noProof/>
              </w:rPr>
              <w:t>Supplier Personnel</w:t>
            </w:r>
            <w:r>
              <w:rPr>
                <w:noProof/>
                <w:webHidden/>
              </w:rPr>
              <w:tab/>
            </w:r>
            <w:r>
              <w:rPr>
                <w:noProof/>
                <w:webHidden/>
              </w:rPr>
              <w:fldChar w:fldCharType="begin"/>
            </w:r>
            <w:r>
              <w:rPr>
                <w:noProof/>
                <w:webHidden/>
              </w:rPr>
              <w:instrText xml:space="preserve"> PAGEREF _Toc228861631 \h </w:instrText>
            </w:r>
            <w:r>
              <w:rPr>
                <w:noProof/>
                <w:webHidden/>
              </w:rPr>
            </w:r>
            <w:r>
              <w:rPr>
                <w:noProof/>
                <w:webHidden/>
              </w:rPr>
              <w:fldChar w:fldCharType="separate"/>
            </w:r>
            <w:r w:rsidR="00532C23">
              <w:rPr>
                <w:noProof/>
                <w:webHidden/>
              </w:rPr>
              <w:t>5</w:t>
            </w:r>
            <w:r>
              <w:rPr>
                <w:noProof/>
                <w:webHidden/>
              </w:rPr>
              <w:fldChar w:fldCharType="end"/>
            </w:r>
          </w:hyperlink>
        </w:p>
        <w:p w14:paraId="3D5ACF9B" w14:textId="07616993" w:rsidR="00E16210" w:rsidRDefault="00E16210">
          <w:pPr>
            <w:pStyle w:val="TOC2"/>
            <w:rPr>
              <w:rFonts w:asciiTheme="minorHAnsi" w:eastAsiaTheme="minorEastAsia" w:hAnsiTheme="minorHAnsi"/>
              <w:b w:val="0"/>
              <w:noProof/>
              <w:kern w:val="2"/>
              <w:sz w:val="24"/>
              <w:szCs w:val="24"/>
              <w14:ligatures w14:val="standardContextual"/>
            </w:rPr>
          </w:pPr>
          <w:hyperlink w:anchor="_Toc228861632" w:history="1">
            <w:r w:rsidRPr="003C3D9F">
              <w:rPr>
                <w:rStyle w:val="Hyperlink"/>
                <w:noProof/>
              </w:rPr>
              <w:t>NN.</w:t>
            </w:r>
            <w:r>
              <w:rPr>
                <w:rFonts w:asciiTheme="minorHAnsi" w:eastAsiaTheme="minorEastAsia" w:hAnsiTheme="minorHAnsi"/>
                <w:b w:val="0"/>
                <w:noProof/>
                <w:kern w:val="2"/>
                <w:sz w:val="24"/>
                <w:szCs w:val="24"/>
                <w14:ligatures w14:val="standardContextual"/>
              </w:rPr>
              <w:tab/>
            </w:r>
            <w:r w:rsidRPr="003C3D9F">
              <w:rPr>
                <w:rStyle w:val="Hyperlink"/>
                <w:noProof/>
              </w:rPr>
              <w:t>SWaM</w:t>
            </w:r>
            <w:r>
              <w:rPr>
                <w:noProof/>
                <w:webHidden/>
              </w:rPr>
              <w:tab/>
            </w:r>
            <w:r>
              <w:rPr>
                <w:noProof/>
                <w:webHidden/>
              </w:rPr>
              <w:fldChar w:fldCharType="begin"/>
            </w:r>
            <w:r>
              <w:rPr>
                <w:noProof/>
                <w:webHidden/>
              </w:rPr>
              <w:instrText xml:space="preserve"> PAGEREF _Toc228861632 \h </w:instrText>
            </w:r>
            <w:r>
              <w:rPr>
                <w:noProof/>
                <w:webHidden/>
              </w:rPr>
            </w:r>
            <w:r>
              <w:rPr>
                <w:noProof/>
                <w:webHidden/>
              </w:rPr>
              <w:fldChar w:fldCharType="separate"/>
            </w:r>
            <w:r w:rsidR="00532C23">
              <w:rPr>
                <w:noProof/>
                <w:webHidden/>
              </w:rPr>
              <w:t>5</w:t>
            </w:r>
            <w:r>
              <w:rPr>
                <w:noProof/>
                <w:webHidden/>
              </w:rPr>
              <w:fldChar w:fldCharType="end"/>
            </w:r>
          </w:hyperlink>
        </w:p>
        <w:p w14:paraId="5FDB3730" w14:textId="2A09DC31" w:rsidR="00E16210" w:rsidRDefault="00E16210">
          <w:pPr>
            <w:pStyle w:val="TOC2"/>
            <w:rPr>
              <w:rFonts w:asciiTheme="minorHAnsi" w:eastAsiaTheme="minorEastAsia" w:hAnsiTheme="minorHAnsi"/>
              <w:b w:val="0"/>
              <w:noProof/>
              <w:kern w:val="2"/>
              <w:sz w:val="24"/>
              <w:szCs w:val="24"/>
              <w14:ligatures w14:val="standardContextual"/>
            </w:rPr>
          </w:pPr>
          <w:hyperlink w:anchor="_Toc228861633" w:history="1">
            <w:r w:rsidRPr="003C3D9F">
              <w:rPr>
                <w:rStyle w:val="Hyperlink"/>
                <w:noProof/>
              </w:rPr>
              <w:t>OO.</w:t>
            </w:r>
            <w:r>
              <w:rPr>
                <w:rFonts w:asciiTheme="minorHAnsi" w:eastAsiaTheme="minorEastAsia" w:hAnsiTheme="minorHAnsi"/>
                <w:b w:val="0"/>
                <w:noProof/>
                <w:kern w:val="2"/>
                <w:sz w:val="24"/>
                <w:szCs w:val="24"/>
                <w14:ligatures w14:val="standardContextual"/>
              </w:rPr>
              <w:tab/>
            </w:r>
            <w:r w:rsidRPr="003C3D9F">
              <w:rPr>
                <w:rStyle w:val="Hyperlink"/>
                <w:noProof/>
              </w:rPr>
              <w:t>Transition Out Plan</w:t>
            </w:r>
            <w:r>
              <w:rPr>
                <w:noProof/>
                <w:webHidden/>
              </w:rPr>
              <w:tab/>
            </w:r>
            <w:r>
              <w:rPr>
                <w:noProof/>
                <w:webHidden/>
              </w:rPr>
              <w:fldChar w:fldCharType="begin"/>
            </w:r>
            <w:r>
              <w:rPr>
                <w:noProof/>
                <w:webHidden/>
              </w:rPr>
              <w:instrText xml:space="preserve"> PAGEREF _Toc228861633 \h </w:instrText>
            </w:r>
            <w:r>
              <w:rPr>
                <w:noProof/>
                <w:webHidden/>
              </w:rPr>
            </w:r>
            <w:r>
              <w:rPr>
                <w:noProof/>
                <w:webHidden/>
              </w:rPr>
              <w:fldChar w:fldCharType="separate"/>
            </w:r>
            <w:r w:rsidR="00532C23">
              <w:rPr>
                <w:noProof/>
                <w:webHidden/>
              </w:rPr>
              <w:t>5</w:t>
            </w:r>
            <w:r>
              <w:rPr>
                <w:noProof/>
                <w:webHidden/>
              </w:rPr>
              <w:fldChar w:fldCharType="end"/>
            </w:r>
          </w:hyperlink>
        </w:p>
        <w:p w14:paraId="77E10A05" w14:textId="58B52A42" w:rsidR="00E16210" w:rsidRDefault="00E16210">
          <w:pPr>
            <w:pStyle w:val="TOC2"/>
            <w:rPr>
              <w:rFonts w:asciiTheme="minorHAnsi" w:eastAsiaTheme="minorEastAsia" w:hAnsiTheme="minorHAnsi"/>
              <w:b w:val="0"/>
              <w:noProof/>
              <w:kern w:val="2"/>
              <w:sz w:val="24"/>
              <w:szCs w:val="24"/>
              <w14:ligatures w14:val="standardContextual"/>
            </w:rPr>
          </w:pPr>
          <w:hyperlink w:anchor="_Toc228861634" w:history="1">
            <w:r w:rsidRPr="003C3D9F">
              <w:rPr>
                <w:rStyle w:val="Hyperlink"/>
                <w:noProof/>
              </w:rPr>
              <w:t>PP.</w:t>
            </w:r>
            <w:r>
              <w:rPr>
                <w:rFonts w:asciiTheme="minorHAnsi" w:eastAsiaTheme="minorEastAsia" w:hAnsiTheme="minorHAnsi"/>
                <w:b w:val="0"/>
                <w:noProof/>
                <w:kern w:val="2"/>
                <w:sz w:val="24"/>
                <w:szCs w:val="24"/>
                <w14:ligatures w14:val="standardContextual"/>
              </w:rPr>
              <w:tab/>
            </w:r>
            <w:r w:rsidRPr="003C3D9F">
              <w:rPr>
                <w:rStyle w:val="Hyperlink"/>
                <w:noProof/>
              </w:rPr>
              <w:t>Transition Period</w:t>
            </w:r>
            <w:r>
              <w:rPr>
                <w:noProof/>
                <w:webHidden/>
              </w:rPr>
              <w:tab/>
            </w:r>
            <w:r>
              <w:rPr>
                <w:noProof/>
                <w:webHidden/>
              </w:rPr>
              <w:fldChar w:fldCharType="begin"/>
            </w:r>
            <w:r>
              <w:rPr>
                <w:noProof/>
                <w:webHidden/>
              </w:rPr>
              <w:instrText xml:space="preserve"> PAGEREF _Toc228861634 \h </w:instrText>
            </w:r>
            <w:r>
              <w:rPr>
                <w:noProof/>
                <w:webHidden/>
              </w:rPr>
            </w:r>
            <w:r>
              <w:rPr>
                <w:noProof/>
                <w:webHidden/>
              </w:rPr>
              <w:fldChar w:fldCharType="separate"/>
            </w:r>
            <w:r w:rsidR="00532C23">
              <w:rPr>
                <w:noProof/>
                <w:webHidden/>
              </w:rPr>
              <w:t>5</w:t>
            </w:r>
            <w:r>
              <w:rPr>
                <w:noProof/>
                <w:webHidden/>
              </w:rPr>
              <w:fldChar w:fldCharType="end"/>
            </w:r>
          </w:hyperlink>
        </w:p>
        <w:p w14:paraId="0F4A5D00" w14:textId="0DC591B9" w:rsidR="00E16210" w:rsidRDefault="00E16210">
          <w:pPr>
            <w:pStyle w:val="TOC2"/>
            <w:rPr>
              <w:rFonts w:asciiTheme="minorHAnsi" w:eastAsiaTheme="minorEastAsia" w:hAnsiTheme="minorHAnsi"/>
              <w:b w:val="0"/>
              <w:noProof/>
              <w:kern w:val="2"/>
              <w:sz w:val="24"/>
              <w:szCs w:val="24"/>
              <w14:ligatures w14:val="standardContextual"/>
            </w:rPr>
          </w:pPr>
          <w:hyperlink w:anchor="_Toc228861635" w:history="1">
            <w:r w:rsidRPr="003C3D9F">
              <w:rPr>
                <w:rStyle w:val="Hyperlink"/>
                <w:noProof/>
              </w:rPr>
              <w:t>QQ.</w:t>
            </w:r>
            <w:r>
              <w:rPr>
                <w:rFonts w:asciiTheme="minorHAnsi" w:eastAsiaTheme="minorEastAsia" w:hAnsiTheme="minorHAnsi"/>
                <w:b w:val="0"/>
                <w:noProof/>
                <w:kern w:val="2"/>
                <w:sz w:val="24"/>
                <w:szCs w:val="24"/>
                <w14:ligatures w14:val="standardContextual"/>
              </w:rPr>
              <w:tab/>
            </w:r>
            <w:r w:rsidRPr="003C3D9F">
              <w:rPr>
                <w:rStyle w:val="Hyperlink"/>
                <w:noProof/>
              </w:rPr>
              <w:t>Update</w:t>
            </w:r>
            <w:r>
              <w:rPr>
                <w:noProof/>
                <w:webHidden/>
              </w:rPr>
              <w:tab/>
            </w:r>
            <w:r>
              <w:rPr>
                <w:noProof/>
                <w:webHidden/>
              </w:rPr>
              <w:fldChar w:fldCharType="begin"/>
            </w:r>
            <w:r>
              <w:rPr>
                <w:noProof/>
                <w:webHidden/>
              </w:rPr>
              <w:instrText xml:space="preserve"> PAGEREF _Toc228861635 \h </w:instrText>
            </w:r>
            <w:r>
              <w:rPr>
                <w:noProof/>
                <w:webHidden/>
              </w:rPr>
            </w:r>
            <w:r>
              <w:rPr>
                <w:noProof/>
                <w:webHidden/>
              </w:rPr>
              <w:fldChar w:fldCharType="separate"/>
            </w:r>
            <w:r w:rsidR="00532C23">
              <w:rPr>
                <w:noProof/>
                <w:webHidden/>
              </w:rPr>
              <w:t>5</w:t>
            </w:r>
            <w:r>
              <w:rPr>
                <w:noProof/>
                <w:webHidden/>
              </w:rPr>
              <w:fldChar w:fldCharType="end"/>
            </w:r>
          </w:hyperlink>
        </w:p>
        <w:p w14:paraId="32DE9427" w14:textId="5557913E" w:rsidR="00E16210" w:rsidRDefault="00E16210">
          <w:pPr>
            <w:pStyle w:val="TOC2"/>
            <w:rPr>
              <w:rFonts w:asciiTheme="minorHAnsi" w:eastAsiaTheme="minorEastAsia" w:hAnsiTheme="minorHAnsi"/>
              <w:b w:val="0"/>
              <w:noProof/>
              <w:kern w:val="2"/>
              <w:sz w:val="24"/>
              <w:szCs w:val="24"/>
              <w14:ligatures w14:val="standardContextual"/>
            </w:rPr>
          </w:pPr>
          <w:hyperlink w:anchor="_Toc228861636" w:history="1">
            <w:r w:rsidRPr="003C3D9F">
              <w:rPr>
                <w:rStyle w:val="Hyperlink"/>
                <w:noProof/>
              </w:rPr>
              <w:t>RR.</w:t>
            </w:r>
            <w:r>
              <w:rPr>
                <w:rFonts w:asciiTheme="minorHAnsi" w:eastAsiaTheme="minorEastAsia" w:hAnsiTheme="minorHAnsi"/>
                <w:b w:val="0"/>
                <w:noProof/>
                <w:kern w:val="2"/>
                <w:sz w:val="24"/>
                <w:szCs w:val="24"/>
                <w14:ligatures w14:val="standardContextual"/>
              </w:rPr>
              <w:tab/>
            </w:r>
            <w:r w:rsidRPr="003C3D9F">
              <w:rPr>
                <w:rStyle w:val="Hyperlink"/>
                <w:noProof/>
              </w:rPr>
              <w:t>VITA</w:t>
            </w:r>
            <w:r>
              <w:rPr>
                <w:noProof/>
                <w:webHidden/>
              </w:rPr>
              <w:tab/>
            </w:r>
            <w:r>
              <w:rPr>
                <w:noProof/>
                <w:webHidden/>
              </w:rPr>
              <w:fldChar w:fldCharType="begin"/>
            </w:r>
            <w:r>
              <w:rPr>
                <w:noProof/>
                <w:webHidden/>
              </w:rPr>
              <w:instrText xml:space="preserve"> PAGEREF _Toc228861636 \h </w:instrText>
            </w:r>
            <w:r>
              <w:rPr>
                <w:noProof/>
                <w:webHidden/>
              </w:rPr>
            </w:r>
            <w:r>
              <w:rPr>
                <w:noProof/>
                <w:webHidden/>
              </w:rPr>
              <w:fldChar w:fldCharType="separate"/>
            </w:r>
            <w:r w:rsidR="00532C23">
              <w:rPr>
                <w:noProof/>
                <w:webHidden/>
              </w:rPr>
              <w:t>5</w:t>
            </w:r>
            <w:r>
              <w:rPr>
                <w:noProof/>
                <w:webHidden/>
              </w:rPr>
              <w:fldChar w:fldCharType="end"/>
            </w:r>
          </w:hyperlink>
        </w:p>
        <w:p w14:paraId="1FE67D21" w14:textId="15598B49" w:rsidR="00E16210" w:rsidRDefault="00E16210">
          <w:pPr>
            <w:pStyle w:val="TOC2"/>
            <w:rPr>
              <w:rFonts w:asciiTheme="minorHAnsi" w:eastAsiaTheme="minorEastAsia" w:hAnsiTheme="minorHAnsi"/>
              <w:b w:val="0"/>
              <w:noProof/>
              <w:kern w:val="2"/>
              <w:sz w:val="24"/>
              <w:szCs w:val="24"/>
              <w14:ligatures w14:val="standardContextual"/>
            </w:rPr>
          </w:pPr>
          <w:hyperlink w:anchor="_Toc228861637" w:history="1">
            <w:r w:rsidRPr="003C3D9F">
              <w:rPr>
                <w:rStyle w:val="Hyperlink"/>
                <w:noProof/>
              </w:rPr>
              <w:t>SS.</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_Toc228861637 \h </w:instrText>
            </w:r>
            <w:r>
              <w:rPr>
                <w:noProof/>
                <w:webHidden/>
              </w:rPr>
            </w:r>
            <w:r>
              <w:rPr>
                <w:noProof/>
                <w:webHidden/>
              </w:rPr>
              <w:fldChar w:fldCharType="separate"/>
            </w:r>
            <w:r w:rsidR="00532C23">
              <w:rPr>
                <w:noProof/>
                <w:webHidden/>
              </w:rPr>
              <w:t>5</w:t>
            </w:r>
            <w:r>
              <w:rPr>
                <w:noProof/>
                <w:webHidden/>
              </w:rPr>
              <w:fldChar w:fldCharType="end"/>
            </w:r>
          </w:hyperlink>
        </w:p>
        <w:p w14:paraId="685B101C" w14:textId="07953193" w:rsidR="00E16210" w:rsidRDefault="00E16210">
          <w:pPr>
            <w:pStyle w:val="TOC2"/>
            <w:rPr>
              <w:rFonts w:asciiTheme="minorHAnsi" w:eastAsiaTheme="minorEastAsia" w:hAnsiTheme="minorHAnsi"/>
              <w:b w:val="0"/>
              <w:noProof/>
              <w:kern w:val="2"/>
              <w:sz w:val="24"/>
              <w:szCs w:val="24"/>
              <w14:ligatures w14:val="standardContextual"/>
            </w:rPr>
          </w:pPr>
          <w:hyperlink w:anchor="_Toc228861638" w:history="1">
            <w:r w:rsidRPr="003C3D9F">
              <w:rPr>
                <w:rStyle w:val="Hyperlink"/>
                <w:noProof/>
              </w:rPr>
              <w:t>TT.</w:t>
            </w:r>
            <w:r>
              <w:rPr>
                <w:rFonts w:asciiTheme="minorHAnsi" w:eastAsiaTheme="minorEastAsia" w:hAnsiTheme="minorHAnsi"/>
                <w:b w:val="0"/>
                <w:noProof/>
                <w:kern w:val="2"/>
                <w:sz w:val="24"/>
                <w:szCs w:val="24"/>
                <w14:ligatures w14:val="standardContextual"/>
              </w:rPr>
              <w:tab/>
            </w:r>
            <w:r w:rsidRPr="003C3D9F">
              <w:rPr>
                <w:rStyle w:val="Hyperlink"/>
                <w:noProof/>
              </w:rPr>
              <w:t>Web Site</w:t>
            </w:r>
            <w:r>
              <w:rPr>
                <w:noProof/>
                <w:webHidden/>
              </w:rPr>
              <w:tab/>
            </w:r>
            <w:r>
              <w:rPr>
                <w:noProof/>
                <w:webHidden/>
              </w:rPr>
              <w:fldChar w:fldCharType="begin"/>
            </w:r>
            <w:r>
              <w:rPr>
                <w:noProof/>
                <w:webHidden/>
              </w:rPr>
              <w:instrText xml:space="preserve"> PAGEREF _Toc228861638 \h </w:instrText>
            </w:r>
            <w:r>
              <w:rPr>
                <w:noProof/>
                <w:webHidden/>
              </w:rPr>
            </w:r>
            <w:r>
              <w:rPr>
                <w:noProof/>
                <w:webHidden/>
              </w:rPr>
              <w:fldChar w:fldCharType="separate"/>
            </w:r>
            <w:r w:rsidR="00532C23">
              <w:rPr>
                <w:noProof/>
                <w:webHidden/>
              </w:rPr>
              <w:t>5</w:t>
            </w:r>
            <w:r>
              <w:rPr>
                <w:noProof/>
                <w:webHidden/>
              </w:rPr>
              <w:fldChar w:fldCharType="end"/>
            </w:r>
          </w:hyperlink>
        </w:p>
        <w:p w14:paraId="0885FA10" w14:textId="44CA2AA7" w:rsidR="00E16210" w:rsidRDefault="00E16210">
          <w:pPr>
            <w:pStyle w:val="TOC2"/>
            <w:rPr>
              <w:rFonts w:asciiTheme="minorHAnsi" w:eastAsiaTheme="minorEastAsia" w:hAnsiTheme="minorHAnsi"/>
              <w:b w:val="0"/>
              <w:noProof/>
              <w:kern w:val="2"/>
              <w:sz w:val="24"/>
              <w:szCs w:val="24"/>
              <w14:ligatures w14:val="standardContextual"/>
            </w:rPr>
          </w:pPr>
          <w:hyperlink w:anchor="_Toc228861639" w:history="1">
            <w:r w:rsidRPr="003C3D9F">
              <w:rPr>
                <w:rStyle w:val="Hyperlink"/>
                <w:noProof/>
              </w:rPr>
              <w:t>UU.</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_Toc228861639 \h </w:instrText>
            </w:r>
            <w:r>
              <w:rPr>
                <w:noProof/>
                <w:webHidden/>
              </w:rPr>
            </w:r>
            <w:r>
              <w:rPr>
                <w:noProof/>
                <w:webHidden/>
              </w:rPr>
              <w:fldChar w:fldCharType="separate"/>
            </w:r>
            <w:r w:rsidR="00532C23">
              <w:rPr>
                <w:noProof/>
                <w:webHidden/>
              </w:rPr>
              <w:t>5</w:t>
            </w:r>
            <w:r>
              <w:rPr>
                <w:noProof/>
                <w:webHidden/>
              </w:rPr>
              <w:fldChar w:fldCharType="end"/>
            </w:r>
          </w:hyperlink>
        </w:p>
        <w:p w14:paraId="16D6DCE8" w14:textId="338BD395" w:rsidR="00E16210" w:rsidRDefault="00E16210">
          <w:pPr>
            <w:pStyle w:val="TOC1"/>
            <w:rPr>
              <w:rFonts w:asciiTheme="minorHAnsi" w:eastAsiaTheme="minorEastAsia" w:hAnsiTheme="minorHAnsi"/>
              <w:b w:val="0"/>
              <w:noProof/>
              <w:kern w:val="2"/>
              <w:sz w:val="24"/>
              <w:szCs w:val="24"/>
              <w14:ligatures w14:val="standardContextual"/>
            </w:rPr>
          </w:pPr>
          <w:hyperlink w:anchor="_Toc228861640" w:history="1">
            <w:r w:rsidRPr="003C3D9F">
              <w:rPr>
                <w:rStyle w:val="Hyperlink"/>
                <w:noProof/>
              </w:rPr>
              <w:t>3.</w:t>
            </w:r>
            <w:r>
              <w:rPr>
                <w:rFonts w:asciiTheme="minorHAnsi" w:eastAsiaTheme="minorEastAsia" w:hAnsiTheme="minorHAnsi"/>
                <w:b w:val="0"/>
                <w:noProof/>
                <w:kern w:val="2"/>
                <w:sz w:val="24"/>
                <w:szCs w:val="24"/>
                <w14:ligatures w14:val="standardContextual"/>
              </w:rPr>
              <w:tab/>
            </w:r>
            <w:r w:rsidRPr="003C3D9F">
              <w:rPr>
                <w:rStyle w:val="Hyperlink"/>
                <w:noProof/>
              </w:rPr>
              <w:t>TERM AND TERMINATION</w:t>
            </w:r>
            <w:r>
              <w:rPr>
                <w:noProof/>
                <w:webHidden/>
              </w:rPr>
              <w:tab/>
            </w:r>
            <w:r>
              <w:rPr>
                <w:noProof/>
                <w:webHidden/>
              </w:rPr>
              <w:fldChar w:fldCharType="begin"/>
            </w:r>
            <w:r>
              <w:rPr>
                <w:noProof/>
                <w:webHidden/>
              </w:rPr>
              <w:instrText xml:space="preserve"> PAGEREF _Toc228861640 \h </w:instrText>
            </w:r>
            <w:r>
              <w:rPr>
                <w:noProof/>
                <w:webHidden/>
              </w:rPr>
            </w:r>
            <w:r>
              <w:rPr>
                <w:noProof/>
                <w:webHidden/>
              </w:rPr>
              <w:fldChar w:fldCharType="separate"/>
            </w:r>
            <w:r w:rsidR="00532C23">
              <w:rPr>
                <w:noProof/>
                <w:webHidden/>
              </w:rPr>
              <w:t>5</w:t>
            </w:r>
            <w:r>
              <w:rPr>
                <w:noProof/>
                <w:webHidden/>
              </w:rPr>
              <w:fldChar w:fldCharType="end"/>
            </w:r>
          </w:hyperlink>
        </w:p>
        <w:p w14:paraId="4BE56063" w14:textId="517051AB" w:rsidR="00E16210" w:rsidRDefault="00E16210">
          <w:pPr>
            <w:pStyle w:val="TOC2"/>
            <w:rPr>
              <w:rFonts w:asciiTheme="minorHAnsi" w:eastAsiaTheme="minorEastAsia" w:hAnsiTheme="minorHAnsi"/>
              <w:b w:val="0"/>
              <w:noProof/>
              <w:kern w:val="2"/>
              <w:sz w:val="24"/>
              <w:szCs w:val="24"/>
              <w14:ligatures w14:val="standardContextual"/>
            </w:rPr>
          </w:pPr>
          <w:hyperlink w:anchor="_Toc228861641"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Contract Term</w:t>
            </w:r>
            <w:r>
              <w:rPr>
                <w:noProof/>
                <w:webHidden/>
              </w:rPr>
              <w:tab/>
            </w:r>
            <w:r>
              <w:rPr>
                <w:noProof/>
                <w:webHidden/>
              </w:rPr>
              <w:fldChar w:fldCharType="begin"/>
            </w:r>
            <w:r>
              <w:rPr>
                <w:noProof/>
                <w:webHidden/>
              </w:rPr>
              <w:instrText xml:space="preserve"> PAGEREF _Toc228861641 \h </w:instrText>
            </w:r>
            <w:r>
              <w:rPr>
                <w:noProof/>
                <w:webHidden/>
              </w:rPr>
            </w:r>
            <w:r>
              <w:rPr>
                <w:noProof/>
                <w:webHidden/>
              </w:rPr>
              <w:fldChar w:fldCharType="separate"/>
            </w:r>
            <w:r w:rsidR="00532C23">
              <w:rPr>
                <w:noProof/>
                <w:webHidden/>
              </w:rPr>
              <w:t>5</w:t>
            </w:r>
            <w:r>
              <w:rPr>
                <w:noProof/>
                <w:webHidden/>
              </w:rPr>
              <w:fldChar w:fldCharType="end"/>
            </w:r>
          </w:hyperlink>
        </w:p>
        <w:p w14:paraId="39AF80F8" w14:textId="7BB94A8B" w:rsidR="00E16210" w:rsidRDefault="00E16210">
          <w:pPr>
            <w:pStyle w:val="TOC2"/>
            <w:rPr>
              <w:rFonts w:asciiTheme="minorHAnsi" w:eastAsiaTheme="minorEastAsia" w:hAnsiTheme="minorHAnsi"/>
              <w:b w:val="0"/>
              <w:noProof/>
              <w:kern w:val="2"/>
              <w:sz w:val="24"/>
              <w:szCs w:val="24"/>
              <w14:ligatures w14:val="standardContextual"/>
            </w:rPr>
          </w:pPr>
          <w:hyperlink w:anchor="_Toc228861642"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Termination for Convenience</w:t>
            </w:r>
            <w:r>
              <w:rPr>
                <w:noProof/>
                <w:webHidden/>
              </w:rPr>
              <w:tab/>
            </w:r>
            <w:r>
              <w:rPr>
                <w:noProof/>
                <w:webHidden/>
              </w:rPr>
              <w:fldChar w:fldCharType="begin"/>
            </w:r>
            <w:r>
              <w:rPr>
                <w:noProof/>
                <w:webHidden/>
              </w:rPr>
              <w:instrText xml:space="preserve"> PAGEREF _Toc228861642 \h </w:instrText>
            </w:r>
            <w:r>
              <w:rPr>
                <w:noProof/>
                <w:webHidden/>
              </w:rPr>
            </w:r>
            <w:r>
              <w:rPr>
                <w:noProof/>
                <w:webHidden/>
              </w:rPr>
              <w:fldChar w:fldCharType="separate"/>
            </w:r>
            <w:r w:rsidR="00532C23">
              <w:rPr>
                <w:noProof/>
                <w:webHidden/>
              </w:rPr>
              <w:t>5</w:t>
            </w:r>
            <w:r>
              <w:rPr>
                <w:noProof/>
                <w:webHidden/>
              </w:rPr>
              <w:fldChar w:fldCharType="end"/>
            </w:r>
          </w:hyperlink>
        </w:p>
        <w:p w14:paraId="1CF37D1E" w14:textId="1FE1BB67" w:rsidR="00E16210" w:rsidRDefault="00E16210">
          <w:pPr>
            <w:pStyle w:val="TOC2"/>
            <w:rPr>
              <w:rFonts w:asciiTheme="minorHAnsi" w:eastAsiaTheme="minorEastAsia" w:hAnsiTheme="minorHAnsi"/>
              <w:b w:val="0"/>
              <w:noProof/>
              <w:kern w:val="2"/>
              <w:sz w:val="24"/>
              <w:szCs w:val="24"/>
              <w14:ligatures w14:val="standardContextual"/>
            </w:rPr>
          </w:pPr>
          <w:hyperlink w:anchor="_Toc228861643"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Termination for Breach</w:t>
            </w:r>
            <w:r>
              <w:rPr>
                <w:noProof/>
                <w:webHidden/>
              </w:rPr>
              <w:tab/>
            </w:r>
            <w:r>
              <w:rPr>
                <w:noProof/>
                <w:webHidden/>
              </w:rPr>
              <w:fldChar w:fldCharType="begin"/>
            </w:r>
            <w:r>
              <w:rPr>
                <w:noProof/>
                <w:webHidden/>
              </w:rPr>
              <w:instrText xml:space="preserve"> PAGEREF _Toc228861643 \h </w:instrText>
            </w:r>
            <w:r>
              <w:rPr>
                <w:noProof/>
                <w:webHidden/>
              </w:rPr>
            </w:r>
            <w:r>
              <w:rPr>
                <w:noProof/>
                <w:webHidden/>
              </w:rPr>
              <w:fldChar w:fldCharType="separate"/>
            </w:r>
            <w:r w:rsidR="00532C23">
              <w:rPr>
                <w:noProof/>
                <w:webHidden/>
              </w:rPr>
              <w:t>6</w:t>
            </w:r>
            <w:r>
              <w:rPr>
                <w:noProof/>
                <w:webHidden/>
              </w:rPr>
              <w:fldChar w:fldCharType="end"/>
            </w:r>
          </w:hyperlink>
        </w:p>
        <w:p w14:paraId="4413A544" w14:textId="58A6CE5E" w:rsidR="00E16210" w:rsidRDefault="00E16210">
          <w:pPr>
            <w:pStyle w:val="TOC2"/>
            <w:rPr>
              <w:rFonts w:asciiTheme="minorHAnsi" w:eastAsiaTheme="minorEastAsia" w:hAnsiTheme="minorHAnsi"/>
              <w:b w:val="0"/>
              <w:noProof/>
              <w:kern w:val="2"/>
              <w:sz w:val="24"/>
              <w:szCs w:val="24"/>
              <w14:ligatures w14:val="standardContextual"/>
            </w:rPr>
          </w:pPr>
          <w:hyperlink w:anchor="_Toc228861644"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Termination for Non-Appropriation of Funds</w:t>
            </w:r>
            <w:r>
              <w:rPr>
                <w:noProof/>
                <w:webHidden/>
              </w:rPr>
              <w:tab/>
            </w:r>
            <w:r>
              <w:rPr>
                <w:noProof/>
                <w:webHidden/>
              </w:rPr>
              <w:fldChar w:fldCharType="begin"/>
            </w:r>
            <w:r>
              <w:rPr>
                <w:noProof/>
                <w:webHidden/>
              </w:rPr>
              <w:instrText xml:space="preserve"> PAGEREF _Toc228861644 \h </w:instrText>
            </w:r>
            <w:r>
              <w:rPr>
                <w:noProof/>
                <w:webHidden/>
              </w:rPr>
            </w:r>
            <w:r>
              <w:rPr>
                <w:noProof/>
                <w:webHidden/>
              </w:rPr>
              <w:fldChar w:fldCharType="separate"/>
            </w:r>
            <w:r w:rsidR="00532C23">
              <w:rPr>
                <w:noProof/>
                <w:webHidden/>
              </w:rPr>
              <w:t>6</w:t>
            </w:r>
            <w:r>
              <w:rPr>
                <w:noProof/>
                <w:webHidden/>
              </w:rPr>
              <w:fldChar w:fldCharType="end"/>
            </w:r>
          </w:hyperlink>
        </w:p>
        <w:p w14:paraId="40B7F27A" w14:textId="6777A196" w:rsidR="00E16210" w:rsidRDefault="00E16210">
          <w:pPr>
            <w:pStyle w:val="TOC2"/>
            <w:rPr>
              <w:rFonts w:asciiTheme="minorHAnsi" w:eastAsiaTheme="minorEastAsia" w:hAnsiTheme="minorHAnsi"/>
              <w:b w:val="0"/>
              <w:noProof/>
              <w:kern w:val="2"/>
              <w:sz w:val="24"/>
              <w:szCs w:val="24"/>
              <w14:ligatures w14:val="standardContextual"/>
            </w:rPr>
          </w:pPr>
          <w:hyperlink w:anchor="_Toc228861645"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Effect of Termination</w:t>
            </w:r>
            <w:r>
              <w:rPr>
                <w:noProof/>
                <w:webHidden/>
              </w:rPr>
              <w:tab/>
            </w:r>
            <w:r>
              <w:rPr>
                <w:noProof/>
                <w:webHidden/>
              </w:rPr>
              <w:fldChar w:fldCharType="begin"/>
            </w:r>
            <w:r>
              <w:rPr>
                <w:noProof/>
                <w:webHidden/>
              </w:rPr>
              <w:instrText xml:space="preserve"> PAGEREF _Toc228861645 \h </w:instrText>
            </w:r>
            <w:r>
              <w:rPr>
                <w:noProof/>
                <w:webHidden/>
              </w:rPr>
            </w:r>
            <w:r>
              <w:rPr>
                <w:noProof/>
                <w:webHidden/>
              </w:rPr>
              <w:fldChar w:fldCharType="separate"/>
            </w:r>
            <w:r w:rsidR="00532C23">
              <w:rPr>
                <w:noProof/>
                <w:webHidden/>
              </w:rPr>
              <w:t>6</w:t>
            </w:r>
            <w:r>
              <w:rPr>
                <w:noProof/>
                <w:webHidden/>
              </w:rPr>
              <w:fldChar w:fldCharType="end"/>
            </w:r>
          </w:hyperlink>
        </w:p>
        <w:p w14:paraId="6BDE04D0" w14:textId="681F62C6" w:rsidR="00E16210" w:rsidRDefault="00E16210">
          <w:pPr>
            <w:pStyle w:val="TOC2"/>
            <w:rPr>
              <w:rFonts w:asciiTheme="minorHAnsi" w:eastAsiaTheme="minorEastAsia" w:hAnsiTheme="minorHAnsi"/>
              <w:b w:val="0"/>
              <w:noProof/>
              <w:kern w:val="2"/>
              <w:sz w:val="24"/>
              <w:szCs w:val="24"/>
              <w14:ligatures w14:val="standardContextual"/>
            </w:rPr>
          </w:pPr>
          <w:hyperlink w:anchor="_Toc228861646"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Termination by Supplier</w:t>
            </w:r>
            <w:r>
              <w:rPr>
                <w:noProof/>
                <w:webHidden/>
              </w:rPr>
              <w:tab/>
            </w:r>
            <w:r>
              <w:rPr>
                <w:noProof/>
                <w:webHidden/>
              </w:rPr>
              <w:fldChar w:fldCharType="begin"/>
            </w:r>
            <w:r>
              <w:rPr>
                <w:noProof/>
                <w:webHidden/>
              </w:rPr>
              <w:instrText xml:space="preserve"> PAGEREF _Toc228861646 \h </w:instrText>
            </w:r>
            <w:r>
              <w:rPr>
                <w:noProof/>
                <w:webHidden/>
              </w:rPr>
            </w:r>
            <w:r>
              <w:rPr>
                <w:noProof/>
                <w:webHidden/>
              </w:rPr>
              <w:fldChar w:fldCharType="separate"/>
            </w:r>
            <w:r w:rsidR="00532C23">
              <w:rPr>
                <w:noProof/>
                <w:webHidden/>
              </w:rPr>
              <w:t>6</w:t>
            </w:r>
            <w:r>
              <w:rPr>
                <w:noProof/>
                <w:webHidden/>
              </w:rPr>
              <w:fldChar w:fldCharType="end"/>
            </w:r>
          </w:hyperlink>
        </w:p>
        <w:p w14:paraId="3F6B9F3E" w14:textId="58212325" w:rsidR="00E16210" w:rsidRDefault="00E16210">
          <w:pPr>
            <w:pStyle w:val="TOC2"/>
            <w:rPr>
              <w:rFonts w:asciiTheme="minorHAnsi" w:eastAsiaTheme="minorEastAsia" w:hAnsiTheme="minorHAnsi"/>
              <w:b w:val="0"/>
              <w:noProof/>
              <w:kern w:val="2"/>
              <w:sz w:val="24"/>
              <w:szCs w:val="24"/>
              <w14:ligatures w14:val="standardContextual"/>
            </w:rPr>
          </w:pPr>
          <w:hyperlink w:anchor="_Toc228861647" w:history="1">
            <w:r w:rsidRPr="003C3D9F">
              <w:rPr>
                <w:rStyle w:val="Hyperlink"/>
                <w:noProof/>
              </w:rPr>
              <w:t>G.</w:t>
            </w:r>
            <w:r>
              <w:rPr>
                <w:rFonts w:asciiTheme="minorHAnsi" w:eastAsiaTheme="minorEastAsia" w:hAnsiTheme="minorHAnsi"/>
                <w:b w:val="0"/>
                <w:noProof/>
                <w:kern w:val="2"/>
                <w:sz w:val="24"/>
                <w:szCs w:val="24"/>
                <w14:ligatures w14:val="standardContextual"/>
              </w:rPr>
              <w:tab/>
            </w:r>
            <w:r w:rsidRPr="003C3D9F">
              <w:rPr>
                <w:rStyle w:val="Hyperlink"/>
                <w:noProof/>
              </w:rPr>
              <w:t>Transition of Services</w:t>
            </w:r>
            <w:r>
              <w:rPr>
                <w:noProof/>
                <w:webHidden/>
              </w:rPr>
              <w:tab/>
            </w:r>
            <w:r>
              <w:rPr>
                <w:noProof/>
                <w:webHidden/>
              </w:rPr>
              <w:fldChar w:fldCharType="begin"/>
            </w:r>
            <w:r>
              <w:rPr>
                <w:noProof/>
                <w:webHidden/>
              </w:rPr>
              <w:instrText xml:space="preserve"> PAGEREF _Toc228861647 \h </w:instrText>
            </w:r>
            <w:r>
              <w:rPr>
                <w:noProof/>
                <w:webHidden/>
              </w:rPr>
            </w:r>
            <w:r>
              <w:rPr>
                <w:noProof/>
                <w:webHidden/>
              </w:rPr>
              <w:fldChar w:fldCharType="separate"/>
            </w:r>
            <w:r w:rsidR="00532C23">
              <w:rPr>
                <w:noProof/>
                <w:webHidden/>
              </w:rPr>
              <w:t>6</w:t>
            </w:r>
            <w:r>
              <w:rPr>
                <w:noProof/>
                <w:webHidden/>
              </w:rPr>
              <w:fldChar w:fldCharType="end"/>
            </w:r>
          </w:hyperlink>
        </w:p>
        <w:p w14:paraId="1EC8D4C8" w14:textId="72ED38D3" w:rsidR="00E16210" w:rsidRDefault="00E16210">
          <w:pPr>
            <w:pStyle w:val="TOC2"/>
            <w:rPr>
              <w:rFonts w:asciiTheme="minorHAnsi" w:eastAsiaTheme="minorEastAsia" w:hAnsiTheme="minorHAnsi"/>
              <w:b w:val="0"/>
              <w:noProof/>
              <w:kern w:val="2"/>
              <w:sz w:val="24"/>
              <w:szCs w:val="24"/>
              <w14:ligatures w14:val="standardContextual"/>
            </w:rPr>
          </w:pPr>
          <w:hyperlink w:anchor="_Toc228861648" w:history="1">
            <w:r w:rsidRPr="003C3D9F">
              <w:rPr>
                <w:rStyle w:val="Hyperlink"/>
                <w:noProof/>
              </w:rPr>
              <w:t>H.</w:t>
            </w:r>
            <w:r>
              <w:rPr>
                <w:rFonts w:asciiTheme="minorHAnsi" w:eastAsiaTheme="minorEastAsia" w:hAnsiTheme="minorHAnsi"/>
                <w:b w:val="0"/>
                <w:noProof/>
                <w:kern w:val="2"/>
                <w:sz w:val="24"/>
                <w:szCs w:val="24"/>
                <w14:ligatures w14:val="standardContextual"/>
              </w:rPr>
              <w:tab/>
            </w:r>
            <w:r w:rsidRPr="003C3D9F">
              <w:rPr>
                <w:rStyle w:val="Hyperlink"/>
                <w:noProof/>
              </w:rPr>
              <w:t>Contract Kick-Off Meeting</w:t>
            </w:r>
            <w:r>
              <w:rPr>
                <w:noProof/>
                <w:webHidden/>
              </w:rPr>
              <w:tab/>
            </w:r>
            <w:r>
              <w:rPr>
                <w:noProof/>
                <w:webHidden/>
              </w:rPr>
              <w:fldChar w:fldCharType="begin"/>
            </w:r>
            <w:r>
              <w:rPr>
                <w:noProof/>
                <w:webHidden/>
              </w:rPr>
              <w:instrText xml:space="preserve"> PAGEREF _Toc228861648 \h </w:instrText>
            </w:r>
            <w:r>
              <w:rPr>
                <w:noProof/>
                <w:webHidden/>
              </w:rPr>
            </w:r>
            <w:r>
              <w:rPr>
                <w:noProof/>
                <w:webHidden/>
              </w:rPr>
              <w:fldChar w:fldCharType="separate"/>
            </w:r>
            <w:r w:rsidR="00532C23">
              <w:rPr>
                <w:noProof/>
                <w:webHidden/>
              </w:rPr>
              <w:t>7</w:t>
            </w:r>
            <w:r>
              <w:rPr>
                <w:noProof/>
                <w:webHidden/>
              </w:rPr>
              <w:fldChar w:fldCharType="end"/>
            </w:r>
          </w:hyperlink>
        </w:p>
        <w:p w14:paraId="1997CC88" w14:textId="3DB8609A" w:rsidR="00E16210" w:rsidRDefault="00E16210">
          <w:pPr>
            <w:pStyle w:val="TOC2"/>
            <w:rPr>
              <w:rFonts w:asciiTheme="minorHAnsi" w:eastAsiaTheme="minorEastAsia" w:hAnsiTheme="minorHAnsi"/>
              <w:b w:val="0"/>
              <w:noProof/>
              <w:kern w:val="2"/>
              <w:sz w:val="24"/>
              <w:szCs w:val="24"/>
              <w14:ligatures w14:val="standardContextual"/>
            </w:rPr>
          </w:pPr>
          <w:hyperlink w:anchor="_Toc228861649" w:history="1">
            <w:r w:rsidRPr="003C3D9F">
              <w:rPr>
                <w:rStyle w:val="Hyperlink"/>
                <w:noProof/>
              </w:rPr>
              <w:t>I.</w:t>
            </w:r>
            <w:r>
              <w:rPr>
                <w:rFonts w:asciiTheme="minorHAnsi" w:eastAsiaTheme="minorEastAsia" w:hAnsiTheme="minorHAnsi"/>
                <w:b w:val="0"/>
                <w:noProof/>
                <w:kern w:val="2"/>
                <w:sz w:val="24"/>
                <w:szCs w:val="24"/>
                <w14:ligatures w14:val="standardContextual"/>
              </w:rPr>
              <w:tab/>
            </w:r>
            <w:r w:rsidRPr="003C3D9F">
              <w:rPr>
                <w:rStyle w:val="Hyperlink"/>
                <w:noProof/>
              </w:rPr>
              <w:t>Transition Out Plan</w:t>
            </w:r>
            <w:r>
              <w:rPr>
                <w:noProof/>
                <w:webHidden/>
              </w:rPr>
              <w:tab/>
            </w:r>
            <w:r>
              <w:rPr>
                <w:noProof/>
                <w:webHidden/>
              </w:rPr>
              <w:fldChar w:fldCharType="begin"/>
            </w:r>
            <w:r>
              <w:rPr>
                <w:noProof/>
                <w:webHidden/>
              </w:rPr>
              <w:instrText xml:space="preserve"> PAGEREF _Toc228861649 \h </w:instrText>
            </w:r>
            <w:r>
              <w:rPr>
                <w:noProof/>
                <w:webHidden/>
              </w:rPr>
            </w:r>
            <w:r>
              <w:rPr>
                <w:noProof/>
                <w:webHidden/>
              </w:rPr>
              <w:fldChar w:fldCharType="separate"/>
            </w:r>
            <w:r w:rsidR="00532C23">
              <w:rPr>
                <w:noProof/>
                <w:webHidden/>
              </w:rPr>
              <w:t>7</w:t>
            </w:r>
            <w:r>
              <w:rPr>
                <w:noProof/>
                <w:webHidden/>
              </w:rPr>
              <w:fldChar w:fldCharType="end"/>
            </w:r>
          </w:hyperlink>
        </w:p>
        <w:p w14:paraId="6F8E4902" w14:textId="01FDBEB4" w:rsidR="00E16210" w:rsidRDefault="00E16210">
          <w:pPr>
            <w:pStyle w:val="TOC2"/>
            <w:rPr>
              <w:rFonts w:asciiTheme="minorHAnsi" w:eastAsiaTheme="minorEastAsia" w:hAnsiTheme="minorHAnsi"/>
              <w:b w:val="0"/>
              <w:noProof/>
              <w:kern w:val="2"/>
              <w:sz w:val="24"/>
              <w:szCs w:val="24"/>
              <w14:ligatures w14:val="standardContextual"/>
            </w:rPr>
          </w:pPr>
          <w:hyperlink w:anchor="_Toc228861650" w:history="1">
            <w:r w:rsidRPr="003C3D9F">
              <w:rPr>
                <w:rStyle w:val="Hyperlink"/>
                <w:noProof/>
              </w:rPr>
              <w:t>J.</w:t>
            </w:r>
            <w:r>
              <w:rPr>
                <w:rFonts w:asciiTheme="minorHAnsi" w:eastAsiaTheme="minorEastAsia" w:hAnsiTheme="minorHAnsi"/>
                <w:b w:val="0"/>
                <w:noProof/>
                <w:kern w:val="2"/>
                <w:sz w:val="24"/>
                <w:szCs w:val="24"/>
                <w14:ligatures w14:val="standardContextual"/>
              </w:rPr>
              <w:tab/>
            </w:r>
            <w:r w:rsidRPr="003C3D9F">
              <w:rPr>
                <w:rStyle w:val="Hyperlink"/>
                <w:noProof/>
              </w:rPr>
              <w:t>Contract Closeout</w:t>
            </w:r>
            <w:r>
              <w:rPr>
                <w:noProof/>
                <w:webHidden/>
              </w:rPr>
              <w:tab/>
            </w:r>
            <w:r>
              <w:rPr>
                <w:noProof/>
                <w:webHidden/>
              </w:rPr>
              <w:fldChar w:fldCharType="begin"/>
            </w:r>
            <w:r>
              <w:rPr>
                <w:noProof/>
                <w:webHidden/>
              </w:rPr>
              <w:instrText xml:space="preserve"> PAGEREF _Toc228861650 \h </w:instrText>
            </w:r>
            <w:r>
              <w:rPr>
                <w:noProof/>
                <w:webHidden/>
              </w:rPr>
            </w:r>
            <w:r>
              <w:rPr>
                <w:noProof/>
                <w:webHidden/>
              </w:rPr>
              <w:fldChar w:fldCharType="separate"/>
            </w:r>
            <w:r w:rsidR="00532C23">
              <w:rPr>
                <w:noProof/>
                <w:webHidden/>
              </w:rPr>
              <w:t>7</w:t>
            </w:r>
            <w:r>
              <w:rPr>
                <w:noProof/>
                <w:webHidden/>
              </w:rPr>
              <w:fldChar w:fldCharType="end"/>
            </w:r>
          </w:hyperlink>
        </w:p>
        <w:p w14:paraId="4093B621" w14:textId="02CDE9C4" w:rsidR="00E16210" w:rsidRDefault="00E16210">
          <w:pPr>
            <w:pStyle w:val="TOC1"/>
            <w:rPr>
              <w:rFonts w:asciiTheme="minorHAnsi" w:eastAsiaTheme="minorEastAsia" w:hAnsiTheme="minorHAnsi"/>
              <w:b w:val="0"/>
              <w:noProof/>
              <w:kern w:val="2"/>
              <w:sz w:val="24"/>
              <w:szCs w:val="24"/>
              <w14:ligatures w14:val="standardContextual"/>
            </w:rPr>
          </w:pPr>
          <w:hyperlink w:anchor="_Toc228861651" w:history="1">
            <w:r w:rsidRPr="003C3D9F">
              <w:rPr>
                <w:rStyle w:val="Hyperlink"/>
                <w:noProof/>
              </w:rPr>
              <w:t>4.</w:t>
            </w:r>
            <w:r>
              <w:rPr>
                <w:rFonts w:asciiTheme="minorHAnsi" w:eastAsiaTheme="minorEastAsia" w:hAnsiTheme="minorHAnsi"/>
                <w:b w:val="0"/>
                <w:noProof/>
                <w:kern w:val="2"/>
                <w:sz w:val="24"/>
                <w:szCs w:val="24"/>
                <w14:ligatures w14:val="standardContextual"/>
              </w:rPr>
              <w:tab/>
            </w:r>
            <w:r w:rsidRPr="003C3D9F">
              <w:rPr>
                <w:rStyle w:val="Hyperlink"/>
                <w:noProof/>
              </w:rPr>
              <w:t>SUPPLIER PERSONNEL</w:t>
            </w:r>
            <w:r>
              <w:rPr>
                <w:noProof/>
                <w:webHidden/>
              </w:rPr>
              <w:tab/>
            </w:r>
            <w:r>
              <w:rPr>
                <w:noProof/>
                <w:webHidden/>
              </w:rPr>
              <w:fldChar w:fldCharType="begin"/>
            </w:r>
            <w:r>
              <w:rPr>
                <w:noProof/>
                <w:webHidden/>
              </w:rPr>
              <w:instrText xml:space="preserve"> PAGEREF _Toc228861651 \h </w:instrText>
            </w:r>
            <w:r>
              <w:rPr>
                <w:noProof/>
                <w:webHidden/>
              </w:rPr>
            </w:r>
            <w:r>
              <w:rPr>
                <w:noProof/>
                <w:webHidden/>
              </w:rPr>
              <w:fldChar w:fldCharType="separate"/>
            </w:r>
            <w:r w:rsidR="00532C23">
              <w:rPr>
                <w:noProof/>
                <w:webHidden/>
              </w:rPr>
              <w:t>7</w:t>
            </w:r>
            <w:r>
              <w:rPr>
                <w:noProof/>
                <w:webHidden/>
              </w:rPr>
              <w:fldChar w:fldCharType="end"/>
            </w:r>
          </w:hyperlink>
        </w:p>
        <w:p w14:paraId="7DBEF91C" w14:textId="4A44C36F" w:rsidR="00E16210" w:rsidRDefault="00E16210">
          <w:pPr>
            <w:pStyle w:val="TOC2"/>
            <w:rPr>
              <w:rFonts w:asciiTheme="minorHAnsi" w:eastAsiaTheme="minorEastAsia" w:hAnsiTheme="minorHAnsi"/>
              <w:b w:val="0"/>
              <w:noProof/>
              <w:kern w:val="2"/>
              <w:sz w:val="24"/>
              <w:szCs w:val="24"/>
              <w14:ligatures w14:val="standardContextual"/>
            </w:rPr>
          </w:pPr>
          <w:hyperlink w:anchor="_Toc228861652"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Selection and Management of Supplier Personnel</w:t>
            </w:r>
            <w:r>
              <w:rPr>
                <w:noProof/>
                <w:webHidden/>
              </w:rPr>
              <w:tab/>
            </w:r>
            <w:r>
              <w:rPr>
                <w:noProof/>
                <w:webHidden/>
              </w:rPr>
              <w:fldChar w:fldCharType="begin"/>
            </w:r>
            <w:r>
              <w:rPr>
                <w:noProof/>
                <w:webHidden/>
              </w:rPr>
              <w:instrText xml:space="preserve"> PAGEREF _Toc228861652 \h </w:instrText>
            </w:r>
            <w:r>
              <w:rPr>
                <w:noProof/>
                <w:webHidden/>
              </w:rPr>
            </w:r>
            <w:r>
              <w:rPr>
                <w:noProof/>
                <w:webHidden/>
              </w:rPr>
              <w:fldChar w:fldCharType="separate"/>
            </w:r>
            <w:r w:rsidR="00532C23">
              <w:rPr>
                <w:noProof/>
                <w:webHidden/>
              </w:rPr>
              <w:t>7</w:t>
            </w:r>
            <w:r>
              <w:rPr>
                <w:noProof/>
                <w:webHidden/>
              </w:rPr>
              <w:fldChar w:fldCharType="end"/>
            </w:r>
          </w:hyperlink>
        </w:p>
        <w:p w14:paraId="2267A14F" w14:textId="65E326E7" w:rsidR="00E16210" w:rsidRDefault="00E16210">
          <w:pPr>
            <w:pStyle w:val="TOC2"/>
            <w:rPr>
              <w:rFonts w:asciiTheme="minorHAnsi" w:eastAsiaTheme="minorEastAsia" w:hAnsiTheme="minorHAnsi"/>
              <w:b w:val="0"/>
              <w:noProof/>
              <w:kern w:val="2"/>
              <w:sz w:val="24"/>
              <w:szCs w:val="24"/>
              <w14:ligatures w14:val="standardContextual"/>
            </w:rPr>
          </w:pPr>
          <w:hyperlink w:anchor="_Toc228861653"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Key Personnel</w:t>
            </w:r>
            <w:r>
              <w:rPr>
                <w:noProof/>
                <w:webHidden/>
              </w:rPr>
              <w:tab/>
            </w:r>
            <w:r>
              <w:rPr>
                <w:noProof/>
                <w:webHidden/>
              </w:rPr>
              <w:fldChar w:fldCharType="begin"/>
            </w:r>
            <w:r>
              <w:rPr>
                <w:noProof/>
                <w:webHidden/>
              </w:rPr>
              <w:instrText xml:space="preserve"> PAGEREF _Toc228861653 \h </w:instrText>
            </w:r>
            <w:r>
              <w:rPr>
                <w:noProof/>
                <w:webHidden/>
              </w:rPr>
            </w:r>
            <w:r>
              <w:rPr>
                <w:noProof/>
                <w:webHidden/>
              </w:rPr>
              <w:fldChar w:fldCharType="separate"/>
            </w:r>
            <w:r w:rsidR="00532C23">
              <w:rPr>
                <w:noProof/>
                <w:webHidden/>
              </w:rPr>
              <w:t>7</w:t>
            </w:r>
            <w:r>
              <w:rPr>
                <w:noProof/>
                <w:webHidden/>
              </w:rPr>
              <w:fldChar w:fldCharType="end"/>
            </w:r>
          </w:hyperlink>
        </w:p>
        <w:p w14:paraId="7CA40A2B" w14:textId="161C76C2" w:rsidR="00E16210" w:rsidRDefault="00E16210">
          <w:pPr>
            <w:pStyle w:val="TOC2"/>
            <w:rPr>
              <w:rFonts w:asciiTheme="minorHAnsi" w:eastAsiaTheme="minorEastAsia" w:hAnsiTheme="minorHAnsi"/>
              <w:b w:val="0"/>
              <w:noProof/>
              <w:kern w:val="2"/>
              <w:sz w:val="24"/>
              <w:szCs w:val="24"/>
              <w14:ligatures w14:val="standardContextual"/>
            </w:rPr>
          </w:pPr>
          <w:hyperlink w:anchor="_Toc228861654"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Subcontractors</w:t>
            </w:r>
            <w:r>
              <w:rPr>
                <w:noProof/>
                <w:webHidden/>
              </w:rPr>
              <w:tab/>
            </w:r>
            <w:r>
              <w:rPr>
                <w:noProof/>
                <w:webHidden/>
              </w:rPr>
              <w:fldChar w:fldCharType="begin"/>
            </w:r>
            <w:r>
              <w:rPr>
                <w:noProof/>
                <w:webHidden/>
              </w:rPr>
              <w:instrText xml:space="preserve"> PAGEREF _Toc228861654 \h </w:instrText>
            </w:r>
            <w:r>
              <w:rPr>
                <w:noProof/>
                <w:webHidden/>
              </w:rPr>
            </w:r>
            <w:r>
              <w:rPr>
                <w:noProof/>
                <w:webHidden/>
              </w:rPr>
              <w:fldChar w:fldCharType="separate"/>
            </w:r>
            <w:r w:rsidR="00532C23">
              <w:rPr>
                <w:noProof/>
                <w:webHidden/>
              </w:rPr>
              <w:t>7</w:t>
            </w:r>
            <w:r>
              <w:rPr>
                <w:noProof/>
                <w:webHidden/>
              </w:rPr>
              <w:fldChar w:fldCharType="end"/>
            </w:r>
          </w:hyperlink>
        </w:p>
        <w:p w14:paraId="3C2715D9" w14:textId="1A59C80B" w:rsidR="00E16210" w:rsidRDefault="00E16210">
          <w:pPr>
            <w:pStyle w:val="TOC1"/>
            <w:rPr>
              <w:rFonts w:asciiTheme="minorHAnsi" w:eastAsiaTheme="minorEastAsia" w:hAnsiTheme="minorHAnsi"/>
              <w:b w:val="0"/>
              <w:noProof/>
              <w:kern w:val="2"/>
              <w:sz w:val="24"/>
              <w:szCs w:val="24"/>
              <w14:ligatures w14:val="standardContextual"/>
            </w:rPr>
          </w:pPr>
          <w:hyperlink w:anchor="_Toc228861655" w:history="1">
            <w:r w:rsidRPr="003C3D9F">
              <w:rPr>
                <w:rStyle w:val="Hyperlink"/>
                <w:noProof/>
              </w:rPr>
              <w:t>5.</w:t>
            </w:r>
            <w:r>
              <w:rPr>
                <w:rFonts w:asciiTheme="minorHAnsi" w:eastAsiaTheme="minorEastAsia" w:hAnsiTheme="minorHAnsi"/>
                <w:b w:val="0"/>
                <w:noProof/>
                <w:kern w:val="2"/>
                <w:sz w:val="24"/>
                <w:szCs w:val="24"/>
                <w14:ligatures w14:val="standardContextual"/>
              </w:rPr>
              <w:tab/>
            </w:r>
            <w:r w:rsidRPr="003C3D9F">
              <w:rPr>
                <w:rStyle w:val="Hyperlink"/>
                <w:noProof/>
              </w:rPr>
              <w:t>NEW TECHNOLOGY</w:t>
            </w:r>
            <w:r>
              <w:rPr>
                <w:noProof/>
                <w:webHidden/>
              </w:rPr>
              <w:tab/>
            </w:r>
            <w:r>
              <w:rPr>
                <w:noProof/>
                <w:webHidden/>
              </w:rPr>
              <w:fldChar w:fldCharType="begin"/>
            </w:r>
            <w:r>
              <w:rPr>
                <w:noProof/>
                <w:webHidden/>
              </w:rPr>
              <w:instrText xml:space="preserve"> PAGEREF _Toc228861655 \h </w:instrText>
            </w:r>
            <w:r>
              <w:rPr>
                <w:noProof/>
                <w:webHidden/>
              </w:rPr>
            </w:r>
            <w:r>
              <w:rPr>
                <w:noProof/>
                <w:webHidden/>
              </w:rPr>
              <w:fldChar w:fldCharType="separate"/>
            </w:r>
            <w:r w:rsidR="00532C23">
              <w:rPr>
                <w:noProof/>
                <w:webHidden/>
              </w:rPr>
              <w:t>8</w:t>
            </w:r>
            <w:r>
              <w:rPr>
                <w:noProof/>
                <w:webHidden/>
              </w:rPr>
              <w:fldChar w:fldCharType="end"/>
            </w:r>
          </w:hyperlink>
        </w:p>
        <w:p w14:paraId="427DF3FB" w14:textId="420A6C9F" w:rsidR="00E16210" w:rsidRDefault="00E16210">
          <w:pPr>
            <w:pStyle w:val="TOC2"/>
            <w:rPr>
              <w:rFonts w:asciiTheme="minorHAnsi" w:eastAsiaTheme="minorEastAsia" w:hAnsiTheme="minorHAnsi"/>
              <w:b w:val="0"/>
              <w:noProof/>
              <w:kern w:val="2"/>
              <w:sz w:val="24"/>
              <w:szCs w:val="24"/>
              <w14:ligatures w14:val="standardContextual"/>
            </w:rPr>
          </w:pPr>
          <w:hyperlink w:anchor="_Toc228861656"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Access to New Technology</w:t>
            </w:r>
            <w:r>
              <w:rPr>
                <w:noProof/>
                <w:webHidden/>
              </w:rPr>
              <w:tab/>
            </w:r>
            <w:r>
              <w:rPr>
                <w:noProof/>
                <w:webHidden/>
              </w:rPr>
              <w:fldChar w:fldCharType="begin"/>
            </w:r>
            <w:r>
              <w:rPr>
                <w:noProof/>
                <w:webHidden/>
              </w:rPr>
              <w:instrText xml:space="preserve"> PAGEREF _Toc228861656 \h </w:instrText>
            </w:r>
            <w:r>
              <w:rPr>
                <w:noProof/>
                <w:webHidden/>
              </w:rPr>
            </w:r>
            <w:r>
              <w:rPr>
                <w:noProof/>
                <w:webHidden/>
              </w:rPr>
              <w:fldChar w:fldCharType="separate"/>
            </w:r>
            <w:r w:rsidR="00532C23">
              <w:rPr>
                <w:noProof/>
                <w:webHidden/>
              </w:rPr>
              <w:t>8</w:t>
            </w:r>
            <w:r>
              <w:rPr>
                <w:noProof/>
                <w:webHidden/>
              </w:rPr>
              <w:fldChar w:fldCharType="end"/>
            </w:r>
          </w:hyperlink>
        </w:p>
        <w:p w14:paraId="7505CF54" w14:textId="07188CB8" w:rsidR="00E16210" w:rsidRDefault="00E16210">
          <w:pPr>
            <w:pStyle w:val="TOC2"/>
            <w:rPr>
              <w:rFonts w:asciiTheme="minorHAnsi" w:eastAsiaTheme="minorEastAsia" w:hAnsiTheme="minorHAnsi"/>
              <w:b w:val="0"/>
              <w:noProof/>
              <w:kern w:val="2"/>
              <w:sz w:val="24"/>
              <w:szCs w:val="24"/>
              <w14:ligatures w14:val="standardContextual"/>
            </w:rPr>
          </w:pPr>
          <w:hyperlink w:anchor="_Toc228861657"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New Services Offerings Not Available from Supplier</w:t>
            </w:r>
            <w:r>
              <w:rPr>
                <w:noProof/>
                <w:webHidden/>
              </w:rPr>
              <w:tab/>
            </w:r>
            <w:r>
              <w:rPr>
                <w:noProof/>
                <w:webHidden/>
              </w:rPr>
              <w:fldChar w:fldCharType="begin"/>
            </w:r>
            <w:r>
              <w:rPr>
                <w:noProof/>
                <w:webHidden/>
              </w:rPr>
              <w:instrText xml:space="preserve"> PAGEREF _Toc228861657 \h </w:instrText>
            </w:r>
            <w:r>
              <w:rPr>
                <w:noProof/>
                <w:webHidden/>
              </w:rPr>
            </w:r>
            <w:r>
              <w:rPr>
                <w:noProof/>
                <w:webHidden/>
              </w:rPr>
              <w:fldChar w:fldCharType="separate"/>
            </w:r>
            <w:r w:rsidR="00532C23">
              <w:rPr>
                <w:noProof/>
                <w:webHidden/>
              </w:rPr>
              <w:t>8</w:t>
            </w:r>
            <w:r>
              <w:rPr>
                <w:noProof/>
                <w:webHidden/>
              </w:rPr>
              <w:fldChar w:fldCharType="end"/>
            </w:r>
          </w:hyperlink>
        </w:p>
        <w:p w14:paraId="7AEFBFF9" w14:textId="16539166" w:rsidR="00E16210" w:rsidRDefault="00E16210">
          <w:pPr>
            <w:pStyle w:val="TOC1"/>
            <w:rPr>
              <w:rFonts w:asciiTheme="minorHAnsi" w:eastAsiaTheme="minorEastAsia" w:hAnsiTheme="minorHAnsi"/>
              <w:b w:val="0"/>
              <w:noProof/>
              <w:kern w:val="2"/>
              <w:sz w:val="24"/>
              <w:szCs w:val="24"/>
              <w14:ligatures w14:val="standardContextual"/>
            </w:rPr>
          </w:pPr>
          <w:hyperlink w:anchor="_Toc228861658" w:history="1">
            <w:r w:rsidRPr="003C3D9F">
              <w:rPr>
                <w:rStyle w:val="Hyperlink"/>
                <w:noProof/>
              </w:rPr>
              <w:t>6.</w:t>
            </w:r>
            <w:r>
              <w:rPr>
                <w:rFonts w:asciiTheme="minorHAnsi" w:eastAsiaTheme="minorEastAsia" w:hAnsiTheme="minorHAnsi"/>
                <w:b w:val="0"/>
                <w:noProof/>
                <w:kern w:val="2"/>
                <w:sz w:val="24"/>
                <w:szCs w:val="24"/>
                <w14:ligatures w14:val="standardContextual"/>
              </w:rPr>
              <w:tab/>
            </w:r>
            <w:r w:rsidRPr="003C3D9F">
              <w:rPr>
                <w:rStyle w:val="Hyperlink"/>
                <w:noProof/>
              </w:rPr>
              <w:t>GENERAL WARRANTY</w:t>
            </w:r>
            <w:r>
              <w:rPr>
                <w:noProof/>
                <w:webHidden/>
              </w:rPr>
              <w:tab/>
            </w:r>
            <w:r>
              <w:rPr>
                <w:noProof/>
                <w:webHidden/>
              </w:rPr>
              <w:fldChar w:fldCharType="begin"/>
            </w:r>
            <w:r>
              <w:rPr>
                <w:noProof/>
                <w:webHidden/>
              </w:rPr>
              <w:instrText xml:space="preserve"> PAGEREF _Toc228861658 \h </w:instrText>
            </w:r>
            <w:r>
              <w:rPr>
                <w:noProof/>
                <w:webHidden/>
              </w:rPr>
            </w:r>
            <w:r>
              <w:rPr>
                <w:noProof/>
                <w:webHidden/>
              </w:rPr>
              <w:fldChar w:fldCharType="separate"/>
            </w:r>
            <w:r w:rsidR="00532C23">
              <w:rPr>
                <w:noProof/>
                <w:webHidden/>
              </w:rPr>
              <w:t>8</w:t>
            </w:r>
            <w:r>
              <w:rPr>
                <w:noProof/>
                <w:webHidden/>
              </w:rPr>
              <w:fldChar w:fldCharType="end"/>
            </w:r>
          </w:hyperlink>
        </w:p>
        <w:p w14:paraId="5AA4BA67" w14:textId="05774B68" w:rsidR="00E16210" w:rsidRDefault="00E16210">
          <w:pPr>
            <w:pStyle w:val="TOC2"/>
            <w:rPr>
              <w:rFonts w:asciiTheme="minorHAnsi" w:eastAsiaTheme="minorEastAsia" w:hAnsiTheme="minorHAnsi"/>
              <w:b w:val="0"/>
              <w:noProof/>
              <w:kern w:val="2"/>
              <w:sz w:val="24"/>
              <w:szCs w:val="24"/>
              <w14:ligatures w14:val="standardContextual"/>
            </w:rPr>
          </w:pPr>
          <w:hyperlink w:anchor="_Toc228861659"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Ownership</w:t>
            </w:r>
            <w:r>
              <w:rPr>
                <w:noProof/>
                <w:webHidden/>
              </w:rPr>
              <w:tab/>
            </w:r>
            <w:r>
              <w:rPr>
                <w:noProof/>
                <w:webHidden/>
              </w:rPr>
              <w:fldChar w:fldCharType="begin"/>
            </w:r>
            <w:r>
              <w:rPr>
                <w:noProof/>
                <w:webHidden/>
              </w:rPr>
              <w:instrText xml:space="preserve"> PAGEREF _Toc228861659 \h </w:instrText>
            </w:r>
            <w:r>
              <w:rPr>
                <w:noProof/>
                <w:webHidden/>
              </w:rPr>
            </w:r>
            <w:r>
              <w:rPr>
                <w:noProof/>
                <w:webHidden/>
              </w:rPr>
              <w:fldChar w:fldCharType="separate"/>
            </w:r>
            <w:r w:rsidR="00532C23">
              <w:rPr>
                <w:noProof/>
                <w:webHidden/>
              </w:rPr>
              <w:t>8</w:t>
            </w:r>
            <w:r>
              <w:rPr>
                <w:noProof/>
                <w:webHidden/>
              </w:rPr>
              <w:fldChar w:fldCharType="end"/>
            </w:r>
          </w:hyperlink>
        </w:p>
        <w:p w14:paraId="7C8FE080" w14:textId="7BE27F20" w:rsidR="00E16210" w:rsidRDefault="00E16210">
          <w:pPr>
            <w:pStyle w:val="TOC2"/>
            <w:rPr>
              <w:rFonts w:asciiTheme="minorHAnsi" w:eastAsiaTheme="minorEastAsia" w:hAnsiTheme="minorHAnsi"/>
              <w:b w:val="0"/>
              <w:noProof/>
              <w:kern w:val="2"/>
              <w:sz w:val="24"/>
              <w:szCs w:val="24"/>
              <w14:ligatures w14:val="standardContextual"/>
            </w:rPr>
          </w:pPr>
          <w:hyperlink w:anchor="_Toc228861660"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Coverage Requirements</w:t>
            </w:r>
            <w:r>
              <w:rPr>
                <w:noProof/>
                <w:webHidden/>
              </w:rPr>
              <w:tab/>
            </w:r>
            <w:r>
              <w:rPr>
                <w:noProof/>
                <w:webHidden/>
              </w:rPr>
              <w:fldChar w:fldCharType="begin"/>
            </w:r>
            <w:r>
              <w:rPr>
                <w:noProof/>
                <w:webHidden/>
              </w:rPr>
              <w:instrText xml:space="preserve"> PAGEREF _Toc228861660 \h </w:instrText>
            </w:r>
            <w:r>
              <w:rPr>
                <w:noProof/>
                <w:webHidden/>
              </w:rPr>
            </w:r>
            <w:r>
              <w:rPr>
                <w:noProof/>
                <w:webHidden/>
              </w:rPr>
              <w:fldChar w:fldCharType="separate"/>
            </w:r>
            <w:r w:rsidR="00532C23">
              <w:rPr>
                <w:noProof/>
                <w:webHidden/>
              </w:rPr>
              <w:t>8</w:t>
            </w:r>
            <w:r>
              <w:rPr>
                <w:noProof/>
                <w:webHidden/>
              </w:rPr>
              <w:fldChar w:fldCharType="end"/>
            </w:r>
          </w:hyperlink>
        </w:p>
        <w:p w14:paraId="36A47B99" w14:textId="504764D1" w:rsidR="00E16210" w:rsidRDefault="00E16210">
          <w:pPr>
            <w:pStyle w:val="TOC2"/>
            <w:rPr>
              <w:rFonts w:asciiTheme="minorHAnsi" w:eastAsiaTheme="minorEastAsia" w:hAnsiTheme="minorHAnsi"/>
              <w:b w:val="0"/>
              <w:noProof/>
              <w:kern w:val="2"/>
              <w:sz w:val="24"/>
              <w:szCs w:val="24"/>
              <w14:ligatures w14:val="standardContextual"/>
            </w:rPr>
          </w:pPr>
          <w:hyperlink w:anchor="_Toc228861661"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Performance Warranty</w:t>
            </w:r>
            <w:r>
              <w:rPr>
                <w:noProof/>
                <w:webHidden/>
              </w:rPr>
              <w:tab/>
            </w:r>
            <w:r>
              <w:rPr>
                <w:noProof/>
                <w:webHidden/>
              </w:rPr>
              <w:fldChar w:fldCharType="begin"/>
            </w:r>
            <w:r>
              <w:rPr>
                <w:noProof/>
                <w:webHidden/>
              </w:rPr>
              <w:instrText xml:space="preserve"> PAGEREF _Toc228861661 \h </w:instrText>
            </w:r>
            <w:r>
              <w:rPr>
                <w:noProof/>
                <w:webHidden/>
              </w:rPr>
            </w:r>
            <w:r>
              <w:rPr>
                <w:noProof/>
                <w:webHidden/>
              </w:rPr>
              <w:fldChar w:fldCharType="separate"/>
            </w:r>
            <w:r w:rsidR="00532C23">
              <w:rPr>
                <w:noProof/>
                <w:webHidden/>
              </w:rPr>
              <w:t>8</w:t>
            </w:r>
            <w:r>
              <w:rPr>
                <w:noProof/>
                <w:webHidden/>
              </w:rPr>
              <w:fldChar w:fldCharType="end"/>
            </w:r>
          </w:hyperlink>
        </w:p>
        <w:p w14:paraId="5F26620A" w14:textId="6256A9EA" w:rsidR="00E16210" w:rsidRDefault="00E16210">
          <w:pPr>
            <w:pStyle w:val="TOC2"/>
            <w:rPr>
              <w:rFonts w:asciiTheme="minorHAnsi" w:eastAsiaTheme="minorEastAsia" w:hAnsiTheme="minorHAnsi"/>
              <w:b w:val="0"/>
              <w:noProof/>
              <w:kern w:val="2"/>
              <w:sz w:val="24"/>
              <w:szCs w:val="24"/>
              <w14:ligatures w14:val="standardContextual"/>
            </w:rPr>
          </w:pPr>
          <w:hyperlink w:anchor="_Toc228861662"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Documentation and Deliverables</w:t>
            </w:r>
            <w:r>
              <w:rPr>
                <w:noProof/>
                <w:webHidden/>
              </w:rPr>
              <w:tab/>
            </w:r>
            <w:r>
              <w:rPr>
                <w:noProof/>
                <w:webHidden/>
              </w:rPr>
              <w:fldChar w:fldCharType="begin"/>
            </w:r>
            <w:r>
              <w:rPr>
                <w:noProof/>
                <w:webHidden/>
              </w:rPr>
              <w:instrText xml:space="preserve"> PAGEREF _Toc228861662 \h </w:instrText>
            </w:r>
            <w:r>
              <w:rPr>
                <w:noProof/>
                <w:webHidden/>
              </w:rPr>
            </w:r>
            <w:r>
              <w:rPr>
                <w:noProof/>
                <w:webHidden/>
              </w:rPr>
              <w:fldChar w:fldCharType="separate"/>
            </w:r>
            <w:r w:rsidR="00532C23">
              <w:rPr>
                <w:noProof/>
                <w:webHidden/>
              </w:rPr>
              <w:t>9</w:t>
            </w:r>
            <w:r>
              <w:rPr>
                <w:noProof/>
                <w:webHidden/>
              </w:rPr>
              <w:fldChar w:fldCharType="end"/>
            </w:r>
          </w:hyperlink>
        </w:p>
        <w:p w14:paraId="5E8C0215" w14:textId="643FFA0A" w:rsidR="00E16210" w:rsidRDefault="00E16210">
          <w:pPr>
            <w:pStyle w:val="TOC2"/>
            <w:rPr>
              <w:rFonts w:asciiTheme="minorHAnsi" w:eastAsiaTheme="minorEastAsia" w:hAnsiTheme="minorHAnsi"/>
              <w:b w:val="0"/>
              <w:noProof/>
              <w:kern w:val="2"/>
              <w:sz w:val="24"/>
              <w:szCs w:val="24"/>
              <w14:ligatures w14:val="standardContextual"/>
            </w:rPr>
          </w:pPr>
          <w:hyperlink w:anchor="_Toc228861663"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Interoperability Warranty</w:t>
            </w:r>
            <w:r>
              <w:rPr>
                <w:noProof/>
                <w:webHidden/>
              </w:rPr>
              <w:tab/>
            </w:r>
            <w:r>
              <w:rPr>
                <w:noProof/>
                <w:webHidden/>
              </w:rPr>
              <w:fldChar w:fldCharType="begin"/>
            </w:r>
            <w:r>
              <w:rPr>
                <w:noProof/>
                <w:webHidden/>
              </w:rPr>
              <w:instrText xml:space="preserve"> PAGEREF _Toc228861663 \h </w:instrText>
            </w:r>
            <w:r>
              <w:rPr>
                <w:noProof/>
                <w:webHidden/>
              </w:rPr>
            </w:r>
            <w:r>
              <w:rPr>
                <w:noProof/>
                <w:webHidden/>
              </w:rPr>
              <w:fldChar w:fldCharType="separate"/>
            </w:r>
            <w:r w:rsidR="00532C23">
              <w:rPr>
                <w:noProof/>
                <w:webHidden/>
              </w:rPr>
              <w:t>9</w:t>
            </w:r>
            <w:r>
              <w:rPr>
                <w:noProof/>
                <w:webHidden/>
              </w:rPr>
              <w:fldChar w:fldCharType="end"/>
            </w:r>
          </w:hyperlink>
        </w:p>
        <w:p w14:paraId="3C38C169" w14:textId="0B974D42" w:rsidR="00E16210" w:rsidRDefault="00E16210">
          <w:pPr>
            <w:pStyle w:val="TOC2"/>
            <w:rPr>
              <w:rFonts w:asciiTheme="minorHAnsi" w:eastAsiaTheme="minorEastAsia" w:hAnsiTheme="minorHAnsi"/>
              <w:b w:val="0"/>
              <w:noProof/>
              <w:kern w:val="2"/>
              <w:sz w:val="24"/>
              <w:szCs w:val="24"/>
              <w14:ligatures w14:val="standardContextual"/>
            </w:rPr>
          </w:pPr>
          <w:hyperlink w:anchor="_Toc228861664"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Malicious Code</w:t>
            </w:r>
            <w:r>
              <w:rPr>
                <w:noProof/>
                <w:webHidden/>
              </w:rPr>
              <w:tab/>
            </w:r>
            <w:r>
              <w:rPr>
                <w:noProof/>
                <w:webHidden/>
              </w:rPr>
              <w:fldChar w:fldCharType="begin"/>
            </w:r>
            <w:r>
              <w:rPr>
                <w:noProof/>
                <w:webHidden/>
              </w:rPr>
              <w:instrText xml:space="preserve"> PAGEREF _Toc228861664 \h </w:instrText>
            </w:r>
            <w:r>
              <w:rPr>
                <w:noProof/>
                <w:webHidden/>
              </w:rPr>
            </w:r>
            <w:r>
              <w:rPr>
                <w:noProof/>
                <w:webHidden/>
              </w:rPr>
              <w:fldChar w:fldCharType="separate"/>
            </w:r>
            <w:r w:rsidR="00532C23">
              <w:rPr>
                <w:noProof/>
                <w:webHidden/>
              </w:rPr>
              <w:t>9</w:t>
            </w:r>
            <w:r>
              <w:rPr>
                <w:noProof/>
                <w:webHidden/>
              </w:rPr>
              <w:fldChar w:fldCharType="end"/>
            </w:r>
          </w:hyperlink>
        </w:p>
        <w:p w14:paraId="6860B48E" w14:textId="0D0E2791" w:rsidR="00E16210" w:rsidRDefault="00E16210">
          <w:pPr>
            <w:pStyle w:val="TOC2"/>
            <w:rPr>
              <w:rFonts w:asciiTheme="minorHAnsi" w:eastAsiaTheme="minorEastAsia" w:hAnsiTheme="minorHAnsi"/>
              <w:b w:val="0"/>
              <w:noProof/>
              <w:kern w:val="2"/>
              <w:sz w:val="24"/>
              <w:szCs w:val="24"/>
              <w14:ligatures w14:val="standardContextual"/>
            </w:rPr>
          </w:pPr>
          <w:hyperlink w:anchor="_Toc228861665" w:history="1">
            <w:r w:rsidRPr="003C3D9F">
              <w:rPr>
                <w:rStyle w:val="Hyperlink"/>
                <w:noProof/>
              </w:rPr>
              <w:t>G.</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_Toc228861665 \h </w:instrText>
            </w:r>
            <w:r>
              <w:rPr>
                <w:noProof/>
                <w:webHidden/>
              </w:rPr>
            </w:r>
            <w:r>
              <w:rPr>
                <w:noProof/>
                <w:webHidden/>
              </w:rPr>
              <w:fldChar w:fldCharType="separate"/>
            </w:r>
            <w:r w:rsidR="00532C23">
              <w:rPr>
                <w:noProof/>
                <w:webHidden/>
              </w:rPr>
              <w:t>9</w:t>
            </w:r>
            <w:r>
              <w:rPr>
                <w:noProof/>
                <w:webHidden/>
              </w:rPr>
              <w:fldChar w:fldCharType="end"/>
            </w:r>
          </w:hyperlink>
        </w:p>
        <w:p w14:paraId="60FB9C80" w14:textId="5F6897FC" w:rsidR="00E16210" w:rsidRDefault="00E16210">
          <w:pPr>
            <w:pStyle w:val="TOC2"/>
            <w:rPr>
              <w:rFonts w:asciiTheme="minorHAnsi" w:eastAsiaTheme="minorEastAsia" w:hAnsiTheme="minorHAnsi"/>
              <w:b w:val="0"/>
              <w:noProof/>
              <w:kern w:val="2"/>
              <w:sz w:val="24"/>
              <w:szCs w:val="24"/>
              <w14:ligatures w14:val="standardContextual"/>
            </w:rPr>
          </w:pPr>
          <w:hyperlink w:anchor="_Toc228861666" w:history="1">
            <w:r w:rsidRPr="003C3D9F">
              <w:rPr>
                <w:rStyle w:val="Hyperlink"/>
                <w:noProof/>
              </w:rPr>
              <w:t>H.</w:t>
            </w:r>
            <w:r>
              <w:rPr>
                <w:rFonts w:asciiTheme="minorHAnsi" w:eastAsiaTheme="minorEastAsia" w:hAnsiTheme="minorHAnsi"/>
                <w:b w:val="0"/>
                <w:noProof/>
                <w:kern w:val="2"/>
                <w:sz w:val="24"/>
                <w:szCs w:val="24"/>
                <w14:ligatures w14:val="standardContextual"/>
              </w:rPr>
              <w:tab/>
            </w:r>
            <w:r w:rsidRPr="003C3D9F">
              <w:rPr>
                <w:rStyle w:val="Hyperlink"/>
                <w:noProof/>
              </w:rPr>
              <w:t>Supplier Viability</w:t>
            </w:r>
            <w:r>
              <w:rPr>
                <w:noProof/>
                <w:webHidden/>
              </w:rPr>
              <w:tab/>
            </w:r>
            <w:r>
              <w:rPr>
                <w:noProof/>
                <w:webHidden/>
              </w:rPr>
              <w:fldChar w:fldCharType="begin"/>
            </w:r>
            <w:r>
              <w:rPr>
                <w:noProof/>
                <w:webHidden/>
              </w:rPr>
              <w:instrText xml:space="preserve"> PAGEREF _Toc228861666 \h </w:instrText>
            </w:r>
            <w:r>
              <w:rPr>
                <w:noProof/>
                <w:webHidden/>
              </w:rPr>
            </w:r>
            <w:r>
              <w:rPr>
                <w:noProof/>
                <w:webHidden/>
              </w:rPr>
              <w:fldChar w:fldCharType="separate"/>
            </w:r>
            <w:r w:rsidR="00532C23">
              <w:rPr>
                <w:noProof/>
                <w:webHidden/>
              </w:rPr>
              <w:t>9</w:t>
            </w:r>
            <w:r>
              <w:rPr>
                <w:noProof/>
                <w:webHidden/>
              </w:rPr>
              <w:fldChar w:fldCharType="end"/>
            </w:r>
          </w:hyperlink>
        </w:p>
        <w:p w14:paraId="2FAFD070" w14:textId="4B1B2BFB" w:rsidR="00E16210" w:rsidRDefault="00E16210">
          <w:pPr>
            <w:pStyle w:val="TOC2"/>
            <w:rPr>
              <w:rFonts w:asciiTheme="minorHAnsi" w:eastAsiaTheme="minorEastAsia" w:hAnsiTheme="minorHAnsi"/>
              <w:b w:val="0"/>
              <w:noProof/>
              <w:kern w:val="2"/>
              <w:sz w:val="24"/>
              <w:szCs w:val="24"/>
              <w14:ligatures w14:val="standardContextual"/>
            </w:rPr>
          </w:pPr>
          <w:hyperlink w:anchor="_Toc228861667" w:history="1">
            <w:r w:rsidRPr="003C3D9F">
              <w:rPr>
                <w:rStyle w:val="Hyperlink"/>
                <w:noProof/>
              </w:rPr>
              <w:t>I.</w:t>
            </w:r>
            <w:r>
              <w:rPr>
                <w:rFonts w:asciiTheme="minorHAnsi" w:eastAsiaTheme="minorEastAsia" w:hAnsiTheme="minorHAnsi"/>
                <w:b w:val="0"/>
                <w:noProof/>
                <w:kern w:val="2"/>
                <w:sz w:val="24"/>
                <w:szCs w:val="24"/>
                <w14:ligatures w14:val="standardContextual"/>
              </w:rPr>
              <w:tab/>
            </w:r>
            <w:r w:rsidRPr="003C3D9F">
              <w:rPr>
                <w:rStyle w:val="Hyperlink"/>
                <w:noProof/>
              </w:rPr>
              <w:t>Supplier’s Past Experience</w:t>
            </w:r>
            <w:r>
              <w:rPr>
                <w:noProof/>
                <w:webHidden/>
              </w:rPr>
              <w:tab/>
            </w:r>
            <w:r>
              <w:rPr>
                <w:noProof/>
                <w:webHidden/>
              </w:rPr>
              <w:fldChar w:fldCharType="begin"/>
            </w:r>
            <w:r>
              <w:rPr>
                <w:noProof/>
                <w:webHidden/>
              </w:rPr>
              <w:instrText xml:space="preserve"> PAGEREF _Toc228861667 \h </w:instrText>
            </w:r>
            <w:r>
              <w:rPr>
                <w:noProof/>
                <w:webHidden/>
              </w:rPr>
            </w:r>
            <w:r>
              <w:rPr>
                <w:noProof/>
                <w:webHidden/>
              </w:rPr>
              <w:fldChar w:fldCharType="separate"/>
            </w:r>
            <w:r w:rsidR="00532C23">
              <w:rPr>
                <w:noProof/>
                <w:webHidden/>
              </w:rPr>
              <w:t>9</w:t>
            </w:r>
            <w:r>
              <w:rPr>
                <w:noProof/>
                <w:webHidden/>
              </w:rPr>
              <w:fldChar w:fldCharType="end"/>
            </w:r>
          </w:hyperlink>
        </w:p>
        <w:p w14:paraId="06DC2EC9" w14:textId="142C8C5B" w:rsidR="00E16210" w:rsidRDefault="00E16210">
          <w:pPr>
            <w:pStyle w:val="TOC1"/>
            <w:rPr>
              <w:rFonts w:asciiTheme="minorHAnsi" w:eastAsiaTheme="minorEastAsia" w:hAnsiTheme="minorHAnsi"/>
              <w:b w:val="0"/>
              <w:noProof/>
              <w:kern w:val="2"/>
              <w:sz w:val="24"/>
              <w:szCs w:val="24"/>
              <w14:ligatures w14:val="standardContextual"/>
            </w:rPr>
          </w:pPr>
          <w:hyperlink w:anchor="_Toc228861668" w:history="1">
            <w:r w:rsidRPr="003C3D9F">
              <w:rPr>
                <w:rStyle w:val="Hyperlink"/>
                <w:noProof/>
              </w:rPr>
              <w:t>7.</w:t>
            </w:r>
            <w:r>
              <w:rPr>
                <w:rFonts w:asciiTheme="minorHAnsi" w:eastAsiaTheme="minorEastAsia" w:hAnsiTheme="minorHAnsi"/>
                <w:b w:val="0"/>
                <w:noProof/>
                <w:kern w:val="2"/>
                <w:sz w:val="24"/>
                <w:szCs w:val="24"/>
                <w14:ligatures w14:val="standardContextual"/>
              </w:rPr>
              <w:tab/>
            </w:r>
            <w:r w:rsidRPr="003C3D9F">
              <w:rPr>
                <w:rStyle w:val="Hyperlink"/>
                <w:noProof/>
              </w:rPr>
              <w:t>SOFTWARE LICENSE</w:t>
            </w:r>
            <w:r>
              <w:rPr>
                <w:noProof/>
                <w:webHidden/>
              </w:rPr>
              <w:tab/>
            </w:r>
            <w:r>
              <w:rPr>
                <w:noProof/>
                <w:webHidden/>
              </w:rPr>
              <w:fldChar w:fldCharType="begin"/>
            </w:r>
            <w:r>
              <w:rPr>
                <w:noProof/>
                <w:webHidden/>
              </w:rPr>
              <w:instrText xml:space="preserve"> PAGEREF _Toc228861668 \h </w:instrText>
            </w:r>
            <w:r>
              <w:rPr>
                <w:noProof/>
                <w:webHidden/>
              </w:rPr>
            </w:r>
            <w:r>
              <w:rPr>
                <w:noProof/>
                <w:webHidden/>
              </w:rPr>
              <w:fldChar w:fldCharType="separate"/>
            </w:r>
            <w:r w:rsidR="00532C23">
              <w:rPr>
                <w:noProof/>
                <w:webHidden/>
              </w:rPr>
              <w:t>9</w:t>
            </w:r>
            <w:r>
              <w:rPr>
                <w:noProof/>
                <w:webHidden/>
              </w:rPr>
              <w:fldChar w:fldCharType="end"/>
            </w:r>
          </w:hyperlink>
        </w:p>
        <w:p w14:paraId="47FB7D2E" w14:textId="0EB4D670" w:rsidR="00E16210" w:rsidRDefault="00E16210">
          <w:pPr>
            <w:pStyle w:val="TOC2"/>
            <w:rPr>
              <w:rFonts w:asciiTheme="minorHAnsi" w:eastAsiaTheme="minorEastAsia" w:hAnsiTheme="minorHAnsi"/>
              <w:b w:val="0"/>
              <w:noProof/>
              <w:kern w:val="2"/>
              <w:sz w:val="24"/>
              <w:szCs w:val="24"/>
              <w14:ligatures w14:val="standardContextual"/>
            </w:rPr>
          </w:pPr>
          <w:hyperlink w:anchor="_Toc228861669"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License Grant</w:t>
            </w:r>
            <w:r>
              <w:rPr>
                <w:noProof/>
                <w:webHidden/>
              </w:rPr>
              <w:tab/>
            </w:r>
            <w:r>
              <w:rPr>
                <w:noProof/>
                <w:webHidden/>
              </w:rPr>
              <w:fldChar w:fldCharType="begin"/>
            </w:r>
            <w:r>
              <w:rPr>
                <w:noProof/>
                <w:webHidden/>
              </w:rPr>
              <w:instrText xml:space="preserve"> PAGEREF _Toc228861669 \h </w:instrText>
            </w:r>
            <w:r>
              <w:rPr>
                <w:noProof/>
                <w:webHidden/>
              </w:rPr>
            </w:r>
            <w:r>
              <w:rPr>
                <w:noProof/>
                <w:webHidden/>
              </w:rPr>
              <w:fldChar w:fldCharType="separate"/>
            </w:r>
            <w:r w:rsidR="00532C23">
              <w:rPr>
                <w:noProof/>
                <w:webHidden/>
              </w:rPr>
              <w:t>10</w:t>
            </w:r>
            <w:r>
              <w:rPr>
                <w:noProof/>
                <w:webHidden/>
              </w:rPr>
              <w:fldChar w:fldCharType="end"/>
            </w:r>
          </w:hyperlink>
        </w:p>
        <w:p w14:paraId="15FE3557" w14:textId="10A646D8" w:rsidR="00E16210" w:rsidRDefault="00E16210">
          <w:pPr>
            <w:pStyle w:val="TOC2"/>
            <w:rPr>
              <w:rFonts w:asciiTheme="minorHAnsi" w:eastAsiaTheme="minorEastAsia" w:hAnsiTheme="minorHAnsi"/>
              <w:b w:val="0"/>
              <w:noProof/>
              <w:kern w:val="2"/>
              <w:sz w:val="24"/>
              <w:szCs w:val="24"/>
              <w14:ligatures w14:val="standardContextual"/>
            </w:rPr>
          </w:pPr>
          <w:hyperlink w:anchor="_Toc228861670"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License Type</w:t>
            </w:r>
            <w:r>
              <w:rPr>
                <w:noProof/>
                <w:webHidden/>
              </w:rPr>
              <w:tab/>
            </w:r>
            <w:r>
              <w:rPr>
                <w:noProof/>
                <w:webHidden/>
              </w:rPr>
              <w:fldChar w:fldCharType="begin"/>
            </w:r>
            <w:r>
              <w:rPr>
                <w:noProof/>
                <w:webHidden/>
              </w:rPr>
              <w:instrText xml:space="preserve"> PAGEREF _Toc228861670 \h </w:instrText>
            </w:r>
            <w:r>
              <w:rPr>
                <w:noProof/>
                <w:webHidden/>
              </w:rPr>
            </w:r>
            <w:r>
              <w:rPr>
                <w:noProof/>
                <w:webHidden/>
              </w:rPr>
              <w:fldChar w:fldCharType="separate"/>
            </w:r>
            <w:r w:rsidR="00532C23">
              <w:rPr>
                <w:noProof/>
                <w:webHidden/>
              </w:rPr>
              <w:t>11</w:t>
            </w:r>
            <w:r>
              <w:rPr>
                <w:noProof/>
                <w:webHidden/>
              </w:rPr>
              <w:fldChar w:fldCharType="end"/>
            </w:r>
          </w:hyperlink>
        </w:p>
        <w:p w14:paraId="54510619" w14:textId="37854D47" w:rsidR="00E16210" w:rsidRDefault="00E16210">
          <w:pPr>
            <w:pStyle w:val="TOC2"/>
            <w:rPr>
              <w:rFonts w:asciiTheme="minorHAnsi" w:eastAsiaTheme="minorEastAsia" w:hAnsiTheme="minorHAnsi"/>
              <w:b w:val="0"/>
              <w:noProof/>
              <w:kern w:val="2"/>
              <w:sz w:val="24"/>
              <w:szCs w:val="24"/>
              <w14:ligatures w14:val="standardContextual"/>
            </w:rPr>
          </w:pPr>
          <w:hyperlink w:anchor="_Toc228861671"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No Subsequent, Unilateral Modification of Terms by Supplier (“Shrink Wrap”)</w:t>
            </w:r>
            <w:r>
              <w:rPr>
                <w:noProof/>
                <w:webHidden/>
              </w:rPr>
              <w:tab/>
            </w:r>
            <w:r>
              <w:rPr>
                <w:noProof/>
                <w:webHidden/>
              </w:rPr>
              <w:fldChar w:fldCharType="begin"/>
            </w:r>
            <w:r>
              <w:rPr>
                <w:noProof/>
                <w:webHidden/>
              </w:rPr>
              <w:instrText xml:space="preserve"> PAGEREF _Toc228861671 \h </w:instrText>
            </w:r>
            <w:r>
              <w:rPr>
                <w:noProof/>
                <w:webHidden/>
              </w:rPr>
            </w:r>
            <w:r>
              <w:rPr>
                <w:noProof/>
                <w:webHidden/>
              </w:rPr>
              <w:fldChar w:fldCharType="separate"/>
            </w:r>
            <w:r w:rsidR="00532C23">
              <w:rPr>
                <w:noProof/>
                <w:webHidden/>
              </w:rPr>
              <w:t>11</w:t>
            </w:r>
            <w:r>
              <w:rPr>
                <w:noProof/>
                <w:webHidden/>
              </w:rPr>
              <w:fldChar w:fldCharType="end"/>
            </w:r>
          </w:hyperlink>
        </w:p>
        <w:p w14:paraId="4363CF77" w14:textId="64C0AAE2" w:rsidR="00E16210" w:rsidRDefault="00E16210">
          <w:pPr>
            <w:pStyle w:val="TOC2"/>
            <w:rPr>
              <w:rFonts w:asciiTheme="minorHAnsi" w:eastAsiaTheme="minorEastAsia" w:hAnsiTheme="minorHAnsi"/>
              <w:b w:val="0"/>
              <w:noProof/>
              <w:kern w:val="2"/>
              <w:sz w:val="24"/>
              <w:szCs w:val="24"/>
              <w14:ligatures w14:val="standardContextual"/>
            </w:rPr>
          </w:pPr>
          <w:hyperlink w:anchor="_Toc228861672"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Reservation of Rights</w:t>
            </w:r>
            <w:r>
              <w:rPr>
                <w:noProof/>
                <w:webHidden/>
              </w:rPr>
              <w:tab/>
            </w:r>
            <w:r>
              <w:rPr>
                <w:noProof/>
                <w:webHidden/>
              </w:rPr>
              <w:fldChar w:fldCharType="begin"/>
            </w:r>
            <w:r>
              <w:rPr>
                <w:noProof/>
                <w:webHidden/>
              </w:rPr>
              <w:instrText xml:space="preserve"> PAGEREF _Toc228861672 \h </w:instrText>
            </w:r>
            <w:r>
              <w:rPr>
                <w:noProof/>
                <w:webHidden/>
              </w:rPr>
            </w:r>
            <w:r>
              <w:rPr>
                <w:noProof/>
                <w:webHidden/>
              </w:rPr>
              <w:fldChar w:fldCharType="separate"/>
            </w:r>
            <w:r w:rsidR="00532C23">
              <w:rPr>
                <w:noProof/>
                <w:webHidden/>
              </w:rPr>
              <w:t>11</w:t>
            </w:r>
            <w:r>
              <w:rPr>
                <w:noProof/>
                <w:webHidden/>
              </w:rPr>
              <w:fldChar w:fldCharType="end"/>
            </w:r>
          </w:hyperlink>
        </w:p>
        <w:p w14:paraId="671ACEA9" w14:textId="1AF24F04" w:rsidR="00E16210" w:rsidRDefault="00E16210">
          <w:pPr>
            <w:pStyle w:val="TOC1"/>
            <w:rPr>
              <w:rFonts w:asciiTheme="minorHAnsi" w:eastAsiaTheme="minorEastAsia" w:hAnsiTheme="minorHAnsi"/>
              <w:b w:val="0"/>
              <w:noProof/>
              <w:kern w:val="2"/>
              <w:sz w:val="24"/>
              <w:szCs w:val="24"/>
              <w14:ligatures w14:val="standardContextual"/>
            </w:rPr>
          </w:pPr>
          <w:hyperlink w:anchor="_Toc228861673" w:history="1">
            <w:r w:rsidRPr="003C3D9F">
              <w:rPr>
                <w:rStyle w:val="Hyperlink"/>
                <w:noProof/>
              </w:rPr>
              <w:t>8.</w:t>
            </w:r>
            <w:r>
              <w:rPr>
                <w:rFonts w:asciiTheme="minorHAnsi" w:eastAsiaTheme="minorEastAsia" w:hAnsiTheme="minorHAnsi"/>
                <w:b w:val="0"/>
                <w:noProof/>
                <w:kern w:val="2"/>
                <w:sz w:val="24"/>
                <w:szCs w:val="24"/>
                <w14:ligatures w14:val="standardContextual"/>
              </w:rPr>
              <w:tab/>
            </w:r>
            <w:r w:rsidRPr="003C3D9F">
              <w:rPr>
                <w:rStyle w:val="Hyperlink"/>
                <w:noProof/>
              </w:rPr>
              <w:t>RIGHTS TO WORK PRODUCT</w:t>
            </w:r>
            <w:r>
              <w:rPr>
                <w:noProof/>
                <w:webHidden/>
              </w:rPr>
              <w:tab/>
            </w:r>
            <w:r>
              <w:rPr>
                <w:noProof/>
                <w:webHidden/>
              </w:rPr>
              <w:fldChar w:fldCharType="begin"/>
            </w:r>
            <w:r>
              <w:rPr>
                <w:noProof/>
                <w:webHidden/>
              </w:rPr>
              <w:instrText xml:space="preserve"> PAGEREF _Toc228861673 \h </w:instrText>
            </w:r>
            <w:r>
              <w:rPr>
                <w:noProof/>
                <w:webHidden/>
              </w:rPr>
            </w:r>
            <w:r>
              <w:rPr>
                <w:noProof/>
                <w:webHidden/>
              </w:rPr>
              <w:fldChar w:fldCharType="separate"/>
            </w:r>
            <w:r w:rsidR="00532C23">
              <w:rPr>
                <w:noProof/>
                <w:webHidden/>
              </w:rPr>
              <w:t>11</w:t>
            </w:r>
            <w:r>
              <w:rPr>
                <w:noProof/>
                <w:webHidden/>
              </w:rPr>
              <w:fldChar w:fldCharType="end"/>
            </w:r>
          </w:hyperlink>
        </w:p>
        <w:p w14:paraId="0A771FB6" w14:textId="6802468F" w:rsidR="00E16210" w:rsidRDefault="00E16210">
          <w:pPr>
            <w:pStyle w:val="TOC2"/>
            <w:rPr>
              <w:rFonts w:asciiTheme="minorHAnsi" w:eastAsiaTheme="minorEastAsia" w:hAnsiTheme="minorHAnsi"/>
              <w:b w:val="0"/>
              <w:noProof/>
              <w:kern w:val="2"/>
              <w:sz w:val="24"/>
              <w:szCs w:val="24"/>
              <w14:ligatures w14:val="standardContextual"/>
            </w:rPr>
          </w:pPr>
          <w:hyperlink w:anchor="_Toc228861674"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Work Product</w:t>
            </w:r>
            <w:r>
              <w:rPr>
                <w:noProof/>
                <w:webHidden/>
              </w:rPr>
              <w:tab/>
            </w:r>
            <w:r>
              <w:rPr>
                <w:noProof/>
                <w:webHidden/>
              </w:rPr>
              <w:fldChar w:fldCharType="begin"/>
            </w:r>
            <w:r>
              <w:rPr>
                <w:noProof/>
                <w:webHidden/>
              </w:rPr>
              <w:instrText xml:space="preserve"> PAGEREF _Toc228861674 \h </w:instrText>
            </w:r>
            <w:r>
              <w:rPr>
                <w:noProof/>
                <w:webHidden/>
              </w:rPr>
            </w:r>
            <w:r>
              <w:rPr>
                <w:noProof/>
                <w:webHidden/>
              </w:rPr>
              <w:fldChar w:fldCharType="separate"/>
            </w:r>
            <w:r w:rsidR="00532C23">
              <w:rPr>
                <w:noProof/>
                <w:webHidden/>
              </w:rPr>
              <w:t>12</w:t>
            </w:r>
            <w:r>
              <w:rPr>
                <w:noProof/>
                <w:webHidden/>
              </w:rPr>
              <w:fldChar w:fldCharType="end"/>
            </w:r>
          </w:hyperlink>
        </w:p>
        <w:p w14:paraId="17083554" w14:textId="21F2B1C7" w:rsidR="00E16210" w:rsidRDefault="00E16210">
          <w:pPr>
            <w:pStyle w:val="TOC2"/>
            <w:rPr>
              <w:rFonts w:asciiTheme="minorHAnsi" w:eastAsiaTheme="minorEastAsia" w:hAnsiTheme="minorHAnsi"/>
              <w:b w:val="0"/>
              <w:noProof/>
              <w:kern w:val="2"/>
              <w:sz w:val="24"/>
              <w:szCs w:val="24"/>
              <w14:ligatures w14:val="standardContextual"/>
            </w:rPr>
          </w:pPr>
          <w:hyperlink w:anchor="_Toc228861675"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Ownership</w:t>
            </w:r>
            <w:r>
              <w:rPr>
                <w:noProof/>
                <w:webHidden/>
              </w:rPr>
              <w:tab/>
            </w:r>
            <w:r>
              <w:rPr>
                <w:noProof/>
                <w:webHidden/>
              </w:rPr>
              <w:fldChar w:fldCharType="begin"/>
            </w:r>
            <w:r>
              <w:rPr>
                <w:noProof/>
                <w:webHidden/>
              </w:rPr>
              <w:instrText xml:space="preserve"> PAGEREF _Toc228861675 \h </w:instrText>
            </w:r>
            <w:r>
              <w:rPr>
                <w:noProof/>
                <w:webHidden/>
              </w:rPr>
            </w:r>
            <w:r>
              <w:rPr>
                <w:noProof/>
                <w:webHidden/>
              </w:rPr>
              <w:fldChar w:fldCharType="separate"/>
            </w:r>
            <w:r w:rsidR="00532C23">
              <w:rPr>
                <w:noProof/>
                <w:webHidden/>
              </w:rPr>
              <w:t>12</w:t>
            </w:r>
            <w:r>
              <w:rPr>
                <w:noProof/>
                <w:webHidden/>
              </w:rPr>
              <w:fldChar w:fldCharType="end"/>
            </w:r>
          </w:hyperlink>
        </w:p>
        <w:p w14:paraId="30F29170" w14:textId="2DAE5491" w:rsidR="00E16210" w:rsidRDefault="00E16210">
          <w:pPr>
            <w:pStyle w:val="TOC2"/>
            <w:rPr>
              <w:rFonts w:asciiTheme="minorHAnsi" w:eastAsiaTheme="minorEastAsia" w:hAnsiTheme="minorHAnsi"/>
              <w:b w:val="0"/>
              <w:noProof/>
              <w:kern w:val="2"/>
              <w:sz w:val="24"/>
              <w:szCs w:val="24"/>
              <w14:ligatures w14:val="standardContextual"/>
            </w:rPr>
          </w:pPr>
          <w:hyperlink w:anchor="_Toc228861676"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Pre-existing Work</w:t>
            </w:r>
            <w:r>
              <w:rPr>
                <w:noProof/>
                <w:webHidden/>
              </w:rPr>
              <w:tab/>
            </w:r>
            <w:r>
              <w:rPr>
                <w:noProof/>
                <w:webHidden/>
              </w:rPr>
              <w:fldChar w:fldCharType="begin"/>
            </w:r>
            <w:r>
              <w:rPr>
                <w:noProof/>
                <w:webHidden/>
              </w:rPr>
              <w:instrText xml:space="preserve"> PAGEREF _Toc228861676 \h </w:instrText>
            </w:r>
            <w:r>
              <w:rPr>
                <w:noProof/>
                <w:webHidden/>
              </w:rPr>
            </w:r>
            <w:r>
              <w:rPr>
                <w:noProof/>
                <w:webHidden/>
              </w:rPr>
              <w:fldChar w:fldCharType="separate"/>
            </w:r>
            <w:r w:rsidR="00532C23">
              <w:rPr>
                <w:noProof/>
                <w:webHidden/>
              </w:rPr>
              <w:t>12</w:t>
            </w:r>
            <w:r>
              <w:rPr>
                <w:noProof/>
                <w:webHidden/>
              </w:rPr>
              <w:fldChar w:fldCharType="end"/>
            </w:r>
          </w:hyperlink>
        </w:p>
        <w:p w14:paraId="64C238D2" w14:textId="5372F551" w:rsidR="00E16210" w:rsidRDefault="00E16210">
          <w:pPr>
            <w:pStyle w:val="TOC2"/>
            <w:rPr>
              <w:rFonts w:asciiTheme="minorHAnsi" w:eastAsiaTheme="minorEastAsia" w:hAnsiTheme="minorHAnsi"/>
              <w:b w:val="0"/>
              <w:noProof/>
              <w:kern w:val="2"/>
              <w:sz w:val="24"/>
              <w:szCs w:val="24"/>
              <w14:ligatures w14:val="standardContextual"/>
            </w:rPr>
          </w:pPr>
          <w:hyperlink w:anchor="_Toc228861677"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Return of Materials</w:t>
            </w:r>
            <w:r>
              <w:rPr>
                <w:noProof/>
                <w:webHidden/>
              </w:rPr>
              <w:tab/>
            </w:r>
            <w:r>
              <w:rPr>
                <w:noProof/>
                <w:webHidden/>
              </w:rPr>
              <w:fldChar w:fldCharType="begin"/>
            </w:r>
            <w:r>
              <w:rPr>
                <w:noProof/>
                <w:webHidden/>
              </w:rPr>
              <w:instrText xml:space="preserve"> PAGEREF _Toc228861677 \h </w:instrText>
            </w:r>
            <w:r>
              <w:rPr>
                <w:noProof/>
                <w:webHidden/>
              </w:rPr>
            </w:r>
            <w:r>
              <w:rPr>
                <w:noProof/>
                <w:webHidden/>
              </w:rPr>
              <w:fldChar w:fldCharType="separate"/>
            </w:r>
            <w:r w:rsidR="00532C23">
              <w:rPr>
                <w:noProof/>
                <w:webHidden/>
              </w:rPr>
              <w:t>12</w:t>
            </w:r>
            <w:r>
              <w:rPr>
                <w:noProof/>
                <w:webHidden/>
              </w:rPr>
              <w:fldChar w:fldCharType="end"/>
            </w:r>
          </w:hyperlink>
        </w:p>
        <w:p w14:paraId="0A0AC6E7" w14:textId="5B855E37" w:rsidR="00E16210" w:rsidRDefault="00E16210">
          <w:pPr>
            <w:pStyle w:val="TOC1"/>
            <w:rPr>
              <w:rFonts w:asciiTheme="minorHAnsi" w:eastAsiaTheme="minorEastAsia" w:hAnsiTheme="minorHAnsi"/>
              <w:b w:val="0"/>
              <w:noProof/>
              <w:kern w:val="2"/>
              <w:sz w:val="24"/>
              <w:szCs w:val="24"/>
              <w14:ligatures w14:val="standardContextual"/>
            </w:rPr>
          </w:pPr>
          <w:hyperlink w:anchor="_Toc228861678" w:history="1">
            <w:r w:rsidRPr="003C3D9F">
              <w:rPr>
                <w:rStyle w:val="Hyperlink"/>
                <w:noProof/>
              </w:rPr>
              <w:t>9.</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_Toc228861678 \h </w:instrText>
            </w:r>
            <w:r>
              <w:rPr>
                <w:noProof/>
                <w:webHidden/>
              </w:rPr>
            </w:r>
            <w:r>
              <w:rPr>
                <w:noProof/>
                <w:webHidden/>
              </w:rPr>
              <w:fldChar w:fldCharType="separate"/>
            </w:r>
            <w:r w:rsidR="00532C23">
              <w:rPr>
                <w:noProof/>
                <w:webHidden/>
              </w:rPr>
              <w:t>12</w:t>
            </w:r>
            <w:r>
              <w:rPr>
                <w:noProof/>
                <w:webHidden/>
              </w:rPr>
              <w:fldChar w:fldCharType="end"/>
            </w:r>
          </w:hyperlink>
        </w:p>
        <w:p w14:paraId="5A7D53FF" w14:textId="072E7509" w:rsidR="00E16210" w:rsidRDefault="00E16210">
          <w:pPr>
            <w:pStyle w:val="TOC1"/>
            <w:rPr>
              <w:rFonts w:asciiTheme="minorHAnsi" w:eastAsiaTheme="minorEastAsia" w:hAnsiTheme="minorHAnsi"/>
              <w:b w:val="0"/>
              <w:noProof/>
              <w:kern w:val="2"/>
              <w:sz w:val="24"/>
              <w:szCs w:val="24"/>
              <w14:ligatures w14:val="standardContextual"/>
            </w:rPr>
          </w:pPr>
          <w:hyperlink w:anchor="_Toc228861679" w:history="1">
            <w:r w:rsidRPr="003C3D9F">
              <w:rPr>
                <w:rStyle w:val="Hyperlink"/>
                <w:noProof/>
              </w:rPr>
              <w:t>10.</w:t>
            </w:r>
            <w:r>
              <w:rPr>
                <w:rFonts w:asciiTheme="minorHAnsi" w:eastAsiaTheme="minorEastAsia" w:hAnsiTheme="minorHAnsi"/>
                <w:b w:val="0"/>
                <w:noProof/>
                <w:kern w:val="2"/>
                <w:sz w:val="24"/>
                <w:szCs w:val="24"/>
                <w14:ligatures w14:val="standardContextual"/>
              </w:rPr>
              <w:tab/>
            </w:r>
            <w:r w:rsidRPr="003C3D9F">
              <w:rPr>
                <w:rStyle w:val="Hyperlink"/>
                <w:noProof/>
              </w:rPr>
              <w:t>SERVICES</w:t>
            </w:r>
            <w:r>
              <w:rPr>
                <w:noProof/>
                <w:webHidden/>
              </w:rPr>
              <w:tab/>
            </w:r>
            <w:r>
              <w:rPr>
                <w:noProof/>
                <w:webHidden/>
              </w:rPr>
              <w:fldChar w:fldCharType="begin"/>
            </w:r>
            <w:r>
              <w:rPr>
                <w:noProof/>
                <w:webHidden/>
              </w:rPr>
              <w:instrText xml:space="preserve"> PAGEREF _Toc228861679 \h </w:instrText>
            </w:r>
            <w:r>
              <w:rPr>
                <w:noProof/>
                <w:webHidden/>
              </w:rPr>
            </w:r>
            <w:r>
              <w:rPr>
                <w:noProof/>
                <w:webHidden/>
              </w:rPr>
              <w:fldChar w:fldCharType="separate"/>
            </w:r>
            <w:r w:rsidR="00532C23">
              <w:rPr>
                <w:noProof/>
                <w:webHidden/>
              </w:rPr>
              <w:t>12</w:t>
            </w:r>
            <w:r>
              <w:rPr>
                <w:noProof/>
                <w:webHidden/>
              </w:rPr>
              <w:fldChar w:fldCharType="end"/>
            </w:r>
          </w:hyperlink>
        </w:p>
        <w:p w14:paraId="150C53CD" w14:textId="3E377D75" w:rsidR="00E16210" w:rsidRDefault="00E16210">
          <w:pPr>
            <w:pStyle w:val="TOC2"/>
            <w:rPr>
              <w:rFonts w:asciiTheme="minorHAnsi" w:eastAsiaTheme="minorEastAsia" w:hAnsiTheme="minorHAnsi"/>
              <w:b w:val="0"/>
              <w:noProof/>
              <w:kern w:val="2"/>
              <w:sz w:val="24"/>
              <w:szCs w:val="24"/>
              <w14:ligatures w14:val="standardContextual"/>
            </w:rPr>
          </w:pPr>
          <w:hyperlink w:anchor="_Toc228861680"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Nature of Services and Engagement</w:t>
            </w:r>
            <w:r>
              <w:rPr>
                <w:noProof/>
                <w:webHidden/>
              </w:rPr>
              <w:tab/>
            </w:r>
            <w:r>
              <w:rPr>
                <w:noProof/>
                <w:webHidden/>
              </w:rPr>
              <w:fldChar w:fldCharType="begin"/>
            </w:r>
            <w:r>
              <w:rPr>
                <w:noProof/>
                <w:webHidden/>
              </w:rPr>
              <w:instrText xml:space="preserve"> PAGEREF _Toc228861680 \h </w:instrText>
            </w:r>
            <w:r>
              <w:rPr>
                <w:noProof/>
                <w:webHidden/>
              </w:rPr>
            </w:r>
            <w:r>
              <w:rPr>
                <w:noProof/>
                <w:webHidden/>
              </w:rPr>
              <w:fldChar w:fldCharType="separate"/>
            </w:r>
            <w:r w:rsidR="00532C23">
              <w:rPr>
                <w:noProof/>
                <w:webHidden/>
              </w:rPr>
              <w:t>13</w:t>
            </w:r>
            <w:r>
              <w:rPr>
                <w:noProof/>
                <w:webHidden/>
              </w:rPr>
              <w:fldChar w:fldCharType="end"/>
            </w:r>
          </w:hyperlink>
        </w:p>
        <w:p w14:paraId="14F7A41C" w14:textId="0C1F39EB" w:rsidR="00E16210" w:rsidRDefault="00E16210">
          <w:pPr>
            <w:pStyle w:val="TOC1"/>
            <w:rPr>
              <w:rFonts w:asciiTheme="minorHAnsi" w:eastAsiaTheme="minorEastAsia" w:hAnsiTheme="minorHAnsi"/>
              <w:b w:val="0"/>
              <w:noProof/>
              <w:kern w:val="2"/>
              <w:sz w:val="24"/>
              <w:szCs w:val="24"/>
              <w14:ligatures w14:val="standardContextual"/>
            </w:rPr>
          </w:pPr>
          <w:hyperlink w:anchor="_Toc228861681" w:history="1">
            <w:r w:rsidRPr="003C3D9F">
              <w:rPr>
                <w:rStyle w:val="Hyperlink"/>
                <w:noProof/>
              </w:rPr>
              <w:t>11.</w:t>
            </w:r>
            <w:r>
              <w:rPr>
                <w:rFonts w:asciiTheme="minorHAnsi" w:eastAsiaTheme="minorEastAsia" w:hAnsiTheme="minorHAnsi"/>
                <w:b w:val="0"/>
                <w:noProof/>
                <w:kern w:val="2"/>
                <w:sz w:val="24"/>
                <w:szCs w:val="24"/>
                <w14:ligatures w14:val="standardContextual"/>
              </w:rPr>
              <w:tab/>
            </w:r>
            <w:r w:rsidRPr="003C3D9F">
              <w:rPr>
                <w:rStyle w:val="Hyperlink"/>
                <w:noProof/>
              </w:rPr>
              <w:t>DELIVERY AND INSTALLATION</w:t>
            </w:r>
            <w:r>
              <w:rPr>
                <w:noProof/>
                <w:webHidden/>
              </w:rPr>
              <w:tab/>
            </w:r>
            <w:r>
              <w:rPr>
                <w:noProof/>
                <w:webHidden/>
              </w:rPr>
              <w:fldChar w:fldCharType="begin"/>
            </w:r>
            <w:r>
              <w:rPr>
                <w:noProof/>
                <w:webHidden/>
              </w:rPr>
              <w:instrText xml:space="preserve"> PAGEREF _Toc228861681 \h </w:instrText>
            </w:r>
            <w:r>
              <w:rPr>
                <w:noProof/>
                <w:webHidden/>
              </w:rPr>
            </w:r>
            <w:r>
              <w:rPr>
                <w:noProof/>
                <w:webHidden/>
              </w:rPr>
              <w:fldChar w:fldCharType="separate"/>
            </w:r>
            <w:r w:rsidR="00532C23">
              <w:rPr>
                <w:noProof/>
                <w:webHidden/>
              </w:rPr>
              <w:t>13</w:t>
            </w:r>
            <w:r>
              <w:rPr>
                <w:noProof/>
                <w:webHidden/>
              </w:rPr>
              <w:fldChar w:fldCharType="end"/>
            </w:r>
          </w:hyperlink>
        </w:p>
        <w:p w14:paraId="7B5F8855" w14:textId="333FFE9B" w:rsidR="00E16210" w:rsidRDefault="00E16210">
          <w:pPr>
            <w:pStyle w:val="TOC2"/>
            <w:rPr>
              <w:rFonts w:asciiTheme="minorHAnsi" w:eastAsiaTheme="minorEastAsia" w:hAnsiTheme="minorHAnsi"/>
              <w:b w:val="0"/>
              <w:noProof/>
              <w:kern w:val="2"/>
              <w:sz w:val="24"/>
              <w:szCs w:val="24"/>
              <w14:ligatures w14:val="standardContextual"/>
            </w:rPr>
          </w:pPr>
          <w:hyperlink w:anchor="_Toc228861682"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Scheduling of Solution Delivery</w:t>
            </w:r>
            <w:r>
              <w:rPr>
                <w:noProof/>
                <w:webHidden/>
              </w:rPr>
              <w:tab/>
            </w:r>
            <w:r>
              <w:rPr>
                <w:noProof/>
                <w:webHidden/>
              </w:rPr>
              <w:fldChar w:fldCharType="begin"/>
            </w:r>
            <w:r>
              <w:rPr>
                <w:noProof/>
                <w:webHidden/>
              </w:rPr>
              <w:instrText xml:space="preserve"> PAGEREF _Toc228861682 \h </w:instrText>
            </w:r>
            <w:r>
              <w:rPr>
                <w:noProof/>
                <w:webHidden/>
              </w:rPr>
            </w:r>
            <w:r>
              <w:rPr>
                <w:noProof/>
                <w:webHidden/>
              </w:rPr>
              <w:fldChar w:fldCharType="separate"/>
            </w:r>
            <w:r w:rsidR="00532C23">
              <w:rPr>
                <w:noProof/>
                <w:webHidden/>
              </w:rPr>
              <w:t>13</w:t>
            </w:r>
            <w:r>
              <w:rPr>
                <w:noProof/>
                <w:webHidden/>
              </w:rPr>
              <w:fldChar w:fldCharType="end"/>
            </w:r>
          </w:hyperlink>
        </w:p>
        <w:p w14:paraId="1AFE0DA2" w14:textId="4DDF0D03" w:rsidR="00E16210" w:rsidRDefault="00E16210">
          <w:pPr>
            <w:pStyle w:val="TOC2"/>
            <w:rPr>
              <w:rFonts w:asciiTheme="minorHAnsi" w:eastAsiaTheme="minorEastAsia" w:hAnsiTheme="minorHAnsi"/>
              <w:b w:val="0"/>
              <w:noProof/>
              <w:kern w:val="2"/>
              <w:sz w:val="24"/>
              <w:szCs w:val="24"/>
              <w14:ligatures w14:val="standardContextual"/>
            </w:rPr>
          </w:pPr>
          <w:hyperlink w:anchor="_Toc228861683"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Deployment of Solution</w:t>
            </w:r>
            <w:r>
              <w:rPr>
                <w:noProof/>
                <w:webHidden/>
              </w:rPr>
              <w:tab/>
            </w:r>
            <w:r>
              <w:rPr>
                <w:noProof/>
                <w:webHidden/>
              </w:rPr>
              <w:fldChar w:fldCharType="begin"/>
            </w:r>
            <w:r>
              <w:rPr>
                <w:noProof/>
                <w:webHidden/>
              </w:rPr>
              <w:instrText xml:space="preserve"> PAGEREF _Toc228861683 \h </w:instrText>
            </w:r>
            <w:r>
              <w:rPr>
                <w:noProof/>
                <w:webHidden/>
              </w:rPr>
            </w:r>
            <w:r>
              <w:rPr>
                <w:noProof/>
                <w:webHidden/>
              </w:rPr>
              <w:fldChar w:fldCharType="separate"/>
            </w:r>
            <w:r w:rsidR="00532C23">
              <w:rPr>
                <w:noProof/>
                <w:webHidden/>
              </w:rPr>
              <w:t>13</w:t>
            </w:r>
            <w:r>
              <w:rPr>
                <w:noProof/>
                <w:webHidden/>
              </w:rPr>
              <w:fldChar w:fldCharType="end"/>
            </w:r>
          </w:hyperlink>
        </w:p>
        <w:p w14:paraId="1F5DB0EF" w14:textId="6F20A970" w:rsidR="00E16210" w:rsidRDefault="00E16210">
          <w:pPr>
            <w:pStyle w:val="TOC2"/>
            <w:rPr>
              <w:rFonts w:asciiTheme="minorHAnsi" w:eastAsiaTheme="minorEastAsia" w:hAnsiTheme="minorHAnsi"/>
              <w:b w:val="0"/>
              <w:noProof/>
              <w:kern w:val="2"/>
              <w:sz w:val="24"/>
              <w:szCs w:val="24"/>
              <w14:ligatures w14:val="standardContextual"/>
            </w:rPr>
          </w:pPr>
          <w:hyperlink w:anchor="_Toc228861684"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Documentation of Software Configuration</w:t>
            </w:r>
            <w:r>
              <w:rPr>
                <w:noProof/>
                <w:webHidden/>
              </w:rPr>
              <w:tab/>
            </w:r>
            <w:r>
              <w:rPr>
                <w:noProof/>
                <w:webHidden/>
              </w:rPr>
              <w:fldChar w:fldCharType="begin"/>
            </w:r>
            <w:r>
              <w:rPr>
                <w:noProof/>
                <w:webHidden/>
              </w:rPr>
              <w:instrText xml:space="preserve"> PAGEREF _Toc228861684 \h </w:instrText>
            </w:r>
            <w:r>
              <w:rPr>
                <w:noProof/>
                <w:webHidden/>
              </w:rPr>
            </w:r>
            <w:r>
              <w:rPr>
                <w:noProof/>
                <w:webHidden/>
              </w:rPr>
              <w:fldChar w:fldCharType="separate"/>
            </w:r>
            <w:r w:rsidR="00532C23">
              <w:rPr>
                <w:noProof/>
                <w:webHidden/>
              </w:rPr>
              <w:t>13</w:t>
            </w:r>
            <w:r>
              <w:rPr>
                <w:noProof/>
                <w:webHidden/>
              </w:rPr>
              <w:fldChar w:fldCharType="end"/>
            </w:r>
          </w:hyperlink>
        </w:p>
        <w:p w14:paraId="68597353" w14:textId="514ECCD3" w:rsidR="00E16210" w:rsidRDefault="00E16210">
          <w:pPr>
            <w:pStyle w:val="TOC1"/>
            <w:rPr>
              <w:rFonts w:asciiTheme="minorHAnsi" w:eastAsiaTheme="minorEastAsia" w:hAnsiTheme="minorHAnsi"/>
              <w:b w:val="0"/>
              <w:noProof/>
              <w:kern w:val="2"/>
              <w:sz w:val="24"/>
              <w:szCs w:val="24"/>
              <w14:ligatures w14:val="standardContextual"/>
            </w:rPr>
          </w:pPr>
          <w:hyperlink w:anchor="_Toc228861685" w:history="1">
            <w:r w:rsidRPr="003C3D9F">
              <w:rPr>
                <w:rStyle w:val="Hyperlink"/>
                <w:noProof/>
              </w:rPr>
              <w:t>12.</w:t>
            </w:r>
            <w:r>
              <w:rPr>
                <w:rFonts w:asciiTheme="minorHAnsi" w:eastAsiaTheme="minorEastAsia" w:hAnsiTheme="minorHAnsi"/>
                <w:b w:val="0"/>
                <w:noProof/>
                <w:kern w:val="2"/>
                <w:sz w:val="24"/>
                <w:szCs w:val="24"/>
                <w14:ligatures w14:val="standardContextual"/>
              </w:rPr>
              <w:tab/>
            </w:r>
            <w:r w:rsidRPr="003C3D9F">
              <w:rPr>
                <w:rStyle w:val="Hyperlink"/>
                <w:noProof/>
              </w:rPr>
              <w:t>ACCEPTANCE AND CURE PERIOD</w:t>
            </w:r>
            <w:r>
              <w:rPr>
                <w:noProof/>
                <w:webHidden/>
              </w:rPr>
              <w:tab/>
            </w:r>
            <w:r>
              <w:rPr>
                <w:noProof/>
                <w:webHidden/>
              </w:rPr>
              <w:fldChar w:fldCharType="begin"/>
            </w:r>
            <w:r>
              <w:rPr>
                <w:noProof/>
                <w:webHidden/>
              </w:rPr>
              <w:instrText xml:space="preserve"> PAGEREF _Toc228861685 \h </w:instrText>
            </w:r>
            <w:r>
              <w:rPr>
                <w:noProof/>
                <w:webHidden/>
              </w:rPr>
            </w:r>
            <w:r>
              <w:rPr>
                <w:noProof/>
                <w:webHidden/>
              </w:rPr>
              <w:fldChar w:fldCharType="separate"/>
            </w:r>
            <w:r w:rsidR="00532C23">
              <w:rPr>
                <w:noProof/>
                <w:webHidden/>
              </w:rPr>
              <w:t>13</w:t>
            </w:r>
            <w:r>
              <w:rPr>
                <w:noProof/>
                <w:webHidden/>
              </w:rPr>
              <w:fldChar w:fldCharType="end"/>
            </w:r>
          </w:hyperlink>
        </w:p>
        <w:p w14:paraId="4AAA2153" w14:textId="4E297992" w:rsidR="00E16210" w:rsidRDefault="00E16210">
          <w:pPr>
            <w:pStyle w:val="TOC2"/>
            <w:rPr>
              <w:rFonts w:asciiTheme="minorHAnsi" w:eastAsiaTheme="minorEastAsia" w:hAnsiTheme="minorHAnsi"/>
              <w:b w:val="0"/>
              <w:noProof/>
              <w:kern w:val="2"/>
              <w:sz w:val="24"/>
              <w:szCs w:val="24"/>
              <w14:ligatures w14:val="standardContextual"/>
            </w:rPr>
          </w:pPr>
          <w:hyperlink w:anchor="_Toc228861686"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Software and Deliverable Acceptance Criteria</w:t>
            </w:r>
            <w:r>
              <w:rPr>
                <w:noProof/>
                <w:webHidden/>
              </w:rPr>
              <w:tab/>
            </w:r>
            <w:r>
              <w:rPr>
                <w:noProof/>
                <w:webHidden/>
              </w:rPr>
              <w:fldChar w:fldCharType="begin"/>
            </w:r>
            <w:r>
              <w:rPr>
                <w:noProof/>
                <w:webHidden/>
              </w:rPr>
              <w:instrText xml:space="preserve"> PAGEREF _Toc228861686 \h </w:instrText>
            </w:r>
            <w:r>
              <w:rPr>
                <w:noProof/>
                <w:webHidden/>
              </w:rPr>
            </w:r>
            <w:r>
              <w:rPr>
                <w:noProof/>
                <w:webHidden/>
              </w:rPr>
              <w:fldChar w:fldCharType="separate"/>
            </w:r>
            <w:r w:rsidR="00532C23">
              <w:rPr>
                <w:noProof/>
                <w:webHidden/>
              </w:rPr>
              <w:t>13</w:t>
            </w:r>
            <w:r>
              <w:rPr>
                <w:noProof/>
                <w:webHidden/>
              </w:rPr>
              <w:fldChar w:fldCharType="end"/>
            </w:r>
          </w:hyperlink>
        </w:p>
        <w:p w14:paraId="7BCD55C0" w14:textId="634CF0E6" w:rsidR="00E16210" w:rsidRDefault="00E16210">
          <w:pPr>
            <w:pStyle w:val="TOC2"/>
            <w:rPr>
              <w:rFonts w:asciiTheme="minorHAnsi" w:eastAsiaTheme="minorEastAsia" w:hAnsiTheme="minorHAnsi"/>
              <w:b w:val="0"/>
              <w:noProof/>
              <w:kern w:val="2"/>
              <w:sz w:val="24"/>
              <w:szCs w:val="24"/>
              <w14:ligatures w14:val="standardContextual"/>
            </w:rPr>
          </w:pPr>
          <w:hyperlink w:anchor="_Toc228861687"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Solution Acceptance Criteria</w:t>
            </w:r>
            <w:r>
              <w:rPr>
                <w:noProof/>
                <w:webHidden/>
              </w:rPr>
              <w:tab/>
            </w:r>
            <w:r>
              <w:rPr>
                <w:noProof/>
                <w:webHidden/>
              </w:rPr>
              <w:fldChar w:fldCharType="begin"/>
            </w:r>
            <w:r>
              <w:rPr>
                <w:noProof/>
                <w:webHidden/>
              </w:rPr>
              <w:instrText xml:space="preserve"> PAGEREF _Toc228861687 \h </w:instrText>
            </w:r>
            <w:r>
              <w:rPr>
                <w:noProof/>
                <w:webHidden/>
              </w:rPr>
            </w:r>
            <w:r>
              <w:rPr>
                <w:noProof/>
                <w:webHidden/>
              </w:rPr>
              <w:fldChar w:fldCharType="separate"/>
            </w:r>
            <w:r w:rsidR="00532C23">
              <w:rPr>
                <w:noProof/>
                <w:webHidden/>
              </w:rPr>
              <w:t>14</w:t>
            </w:r>
            <w:r>
              <w:rPr>
                <w:noProof/>
                <w:webHidden/>
              </w:rPr>
              <w:fldChar w:fldCharType="end"/>
            </w:r>
          </w:hyperlink>
        </w:p>
        <w:p w14:paraId="0F5F9679" w14:textId="5860550A" w:rsidR="00E16210" w:rsidRDefault="00E16210">
          <w:pPr>
            <w:pStyle w:val="TOC2"/>
            <w:rPr>
              <w:rFonts w:asciiTheme="minorHAnsi" w:eastAsiaTheme="minorEastAsia" w:hAnsiTheme="minorHAnsi"/>
              <w:b w:val="0"/>
              <w:noProof/>
              <w:kern w:val="2"/>
              <w:sz w:val="24"/>
              <w:szCs w:val="24"/>
              <w14:ligatures w14:val="standardContextual"/>
            </w:rPr>
          </w:pPr>
          <w:hyperlink w:anchor="_Toc228861688"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Software and Deliverable Cure Period</w:t>
            </w:r>
            <w:r>
              <w:rPr>
                <w:noProof/>
                <w:webHidden/>
              </w:rPr>
              <w:tab/>
            </w:r>
            <w:r>
              <w:rPr>
                <w:noProof/>
                <w:webHidden/>
              </w:rPr>
              <w:fldChar w:fldCharType="begin"/>
            </w:r>
            <w:r>
              <w:rPr>
                <w:noProof/>
                <w:webHidden/>
              </w:rPr>
              <w:instrText xml:space="preserve"> PAGEREF _Toc228861688 \h </w:instrText>
            </w:r>
            <w:r>
              <w:rPr>
                <w:noProof/>
                <w:webHidden/>
              </w:rPr>
            </w:r>
            <w:r>
              <w:rPr>
                <w:noProof/>
                <w:webHidden/>
              </w:rPr>
              <w:fldChar w:fldCharType="separate"/>
            </w:r>
            <w:r w:rsidR="00532C23">
              <w:rPr>
                <w:noProof/>
                <w:webHidden/>
              </w:rPr>
              <w:t>14</w:t>
            </w:r>
            <w:r>
              <w:rPr>
                <w:noProof/>
                <w:webHidden/>
              </w:rPr>
              <w:fldChar w:fldCharType="end"/>
            </w:r>
          </w:hyperlink>
        </w:p>
        <w:p w14:paraId="611C4CD6" w14:textId="009846FC" w:rsidR="00E16210" w:rsidRDefault="00E16210">
          <w:pPr>
            <w:pStyle w:val="TOC2"/>
            <w:rPr>
              <w:rFonts w:asciiTheme="minorHAnsi" w:eastAsiaTheme="minorEastAsia" w:hAnsiTheme="minorHAnsi"/>
              <w:b w:val="0"/>
              <w:noProof/>
              <w:kern w:val="2"/>
              <w:sz w:val="24"/>
              <w:szCs w:val="24"/>
              <w14:ligatures w14:val="standardContextual"/>
            </w:rPr>
          </w:pPr>
          <w:hyperlink w:anchor="_Toc228861689"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Solution Cure Period</w:t>
            </w:r>
            <w:r>
              <w:rPr>
                <w:noProof/>
                <w:webHidden/>
              </w:rPr>
              <w:tab/>
            </w:r>
            <w:r>
              <w:rPr>
                <w:noProof/>
                <w:webHidden/>
              </w:rPr>
              <w:fldChar w:fldCharType="begin"/>
            </w:r>
            <w:r>
              <w:rPr>
                <w:noProof/>
                <w:webHidden/>
              </w:rPr>
              <w:instrText xml:space="preserve"> PAGEREF _Toc228861689 \h </w:instrText>
            </w:r>
            <w:r>
              <w:rPr>
                <w:noProof/>
                <w:webHidden/>
              </w:rPr>
            </w:r>
            <w:r>
              <w:rPr>
                <w:noProof/>
                <w:webHidden/>
              </w:rPr>
              <w:fldChar w:fldCharType="separate"/>
            </w:r>
            <w:r w:rsidR="00532C23">
              <w:rPr>
                <w:noProof/>
                <w:webHidden/>
              </w:rPr>
              <w:t>14</w:t>
            </w:r>
            <w:r>
              <w:rPr>
                <w:noProof/>
                <w:webHidden/>
              </w:rPr>
              <w:fldChar w:fldCharType="end"/>
            </w:r>
          </w:hyperlink>
        </w:p>
        <w:p w14:paraId="15BCA661" w14:textId="14953F05" w:rsidR="00E16210" w:rsidRDefault="00E16210">
          <w:pPr>
            <w:pStyle w:val="TOC2"/>
            <w:rPr>
              <w:rFonts w:asciiTheme="minorHAnsi" w:eastAsiaTheme="minorEastAsia" w:hAnsiTheme="minorHAnsi"/>
              <w:b w:val="0"/>
              <w:noProof/>
              <w:kern w:val="2"/>
              <w:sz w:val="24"/>
              <w:szCs w:val="24"/>
              <w14:ligatures w14:val="standardContextual"/>
            </w:rPr>
          </w:pPr>
          <w:hyperlink w:anchor="_Toc228861690"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Services Acceptance Criteria</w:t>
            </w:r>
            <w:r>
              <w:rPr>
                <w:noProof/>
                <w:webHidden/>
              </w:rPr>
              <w:tab/>
            </w:r>
            <w:r>
              <w:rPr>
                <w:noProof/>
                <w:webHidden/>
              </w:rPr>
              <w:fldChar w:fldCharType="begin"/>
            </w:r>
            <w:r>
              <w:rPr>
                <w:noProof/>
                <w:webHidden/>
              </w:rPr>
              <w:instrText xml:space="preserve"> PAGEREF _Toc228861690 \h </w:instrText>
            </w:r>
            <w:r>
              <w:rPr>
                <w:noProof/>
                <w:webHidden/>
              </w:rPr>
            </w:r>
            <w:r>
              <w:rPr>
                <w:noProof/>
                <w:webHidden/>
              </w:rPr>
              <w:fldChar w:fldCharType="separate"/>
            </w:r>
            <w:r w:rsidR="00532C23">
              <w:rPr>
                <w:noProof/>
                <w:webHidden/>
              </w:rPr>
              <w:t>15</w:t>
            </w:r>
            <w:r>
              <w:rPr>
                <w:noProof/>
                <w:webHidden/>
              </w:rPr>
              <w:fldChar w:fldCharType="end"/>
            </w:r>
          </w:hyperlink>
        </w:p>
        <w:p w14:paraId="01479BA7" w14:textId="48930359" w:rsidR="00E16210" w:rsidRDefault="00E16210">
          <w:pPr>
            <w:pStyle w:val="TOC2"/>
            <w:rPr>
              <w:rFonts w:asciiTheme="minorHAnsi" w:eastAsiaTheme="minorEastAsia" w:hAnsiTheme="minorHAnsi"/>
              <w:b w:val="0"/>
              <w:noProof/>
              <w:kern w:val="2"/>
              <w:sz w:val="24"/>
              <w:szCs w:val="24"/>
              <w14:ligatures w14:val="standardContextual"/>
            </w:rPr>
          </w:pPr>
          <w:hyperlink w:anchor="_Toc228861691"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Services Cure Period</w:t>
            </w:r>
            <w:r>
              <w:rPr>
                <w:noProof/>
                <w:webHidden/>
              </w:rPr>
              <w:tab/>
            </w:r>
            <w:r>
              <w:rPr>
                <w:noProof/>
                <w:webHidden/>
              </w:rPr>
              <w:fldChar w:fldCharType="begin"/>
            </w:r>
            <w:r>
              <w:rPr>
                <w:noProof/>
                <w:webHidden/>
              </w:rPr>
              <w:instrText xml:space="preserve"> PAGEREF _Toc228861691 \h </w:instrText>
            </w:r>
            <w:r>
              <w:rPr>
                <w:noProof/>
                <w:webHidden/>
              </w:rPr>
            </w:r>
            <w:r>
              <w:rPr>
                <w:noProof/>
                <w:webHidden/>
              </w:rPr>
              <w:fldChar w:fldCharType="separate"/>
            </w:r>
            <w:r w:rsidR="00532C23">
              <w:rPr>
                <w:noProof/>
                <w:webHidden/>
              </w:rPr>
              <w:t>15</w:t>
            </w:r>
            <w:r>
              <w:rPr>
                <w:noProof/>
                <w:webHidden/>
              </w:rPr>
              <w:fldChar w:fldCharType="end"/>
            </w:r>
          </w:hyperlink>
        </w:p>
        <w:p w14:paraId="332B02ED" w14:textId="1894B213" w:rsidR="00E16210" w:rsidRDefault="00E16210">
          <w:pPr>
            <w:pStyle w:val="TOC1"/>
            <w:rPr>
              <w:rFonts w:asciiTheme="minorHAnsi" w:eastAsiaTheme="minorEastAsia" w:hAnsiTheme="minorHAnsi"/>
              <w:b w:val="0"/>
              <w:noProof/>
              <w:kern w:val="2"/>
              <w:sz w:val="24"/>
              <w:szCs w:val="24"/>
              <w14:ligatures w14:val="standardContextual"/>
            </w:rPr>
          </w:pPr>
          <w:hyperlink w:anchor="_Toc228861692" w:history="1">
            <w:r w:rsidRPr="003C3D9F">
              <w:rPr>
                <w:rStyle w:val="Hyperlink"/>
                <w:noProof/>
              </w:rPr>
              <w:t>13.</w:t>
            </w:r>
            <w:r>
              <w:rPr>
                <w:rFonts w:asciiTheme="minorHAnsi" w:eastAsiaTheme="minorEastAsia" w:hAnsiTheme="minorHAnsi"/>
                <w:b w:val="0"/>
                <w:noProof/>
                <w:kern w:val="2"/>
                <w:sz w:val="24"/>
                <w:szCs w:val="24"/>
                <w14:ligatures w14:val="standardContextual"/>
              </w:rPr>
              <w:tab/>
            </w:r>
            <w:r w:rsidRPr="003C3D9F">
              <w:rPr>
                <w:rStyle w:val="Hyperlink"/>
                <w:noProof/>
              </w:rPr>
              <w:t>SOLUTION WARRANTY AND MAINTENANCE SERVICES</w:t>
            </w:r>
            <w:r>
              <w:rPr>
                <w:noProof/>
                <w:webHidden/>
              </w:rPr>
              <w:tab/>
            </w:r>
            <w:r>
              <w:rPr>
                <w:noProof/>
                <w:webHidden/>
              </w:rPr>
              <w:fldChar w:fldCharType="begin"/>
            </w:r>
            <w:r>
              <w:rPr>
                <w:noProof/>
                <w:webHidden/>
              </w:rPr>
              <w:instrText xml:space="preserve"> PAGEREF _Toc228861692 \h </w:instrText>
            </w:r>
            <w:r>
              <w:rPr>
                <w:noProof/>
                <w:webHidden/>
              </w:rPr>
            </w:r>
            <w:r>
              <w:rPr>
                <w:noProof/>
                <w:webHidden/>
              </w:rPr>
              <w:fldChar w:fldCharType="separate"/>
            </w:r>
            <w:r w:rsidR="00532C23">
              <w:rPr>
                <w:noProof/>
                <w:webHidden/>
              </w:rPr>
              <w:t>15</w:t>
            </w:r>
            <w:r>
              <w:rPr>
                <w:noProof/>
                <w:webHidden/>
              </w:rPr>
              <w:fldChar w:fldCharType="end"/>
            </w:r>
          </w:hyperlink>
        </w:p>
        <w:p w14:paraId="141C0CDA" w14:textId="1FC74384" w:rsidR="00E16210" w:rsidRDefault="00E16210">
          <w:pPr>
            <w:pStyle w:val="TOC2"/>
            <w:rPr>
              <w:rFonts w:asciiTheme="minorHAnsi" w:eastAsiaTheme="minorEastAsia" w:hAnsiTheme="minorHAnsi"/>
              <w:b w:val="0"/>
              <w:noProof/>
              <w:kern w:val="2"/>
              <w:sz w:val="24"/>
              <w:szCs w:val="24"/>
              <w14:ligatures w14:val="standardContextual"/>
            </w:rPr>
          </w:pPr>
          <w:hyperlink w:anchor="_Toc228861693"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Known Defects</w:t>
            </w:r>
            <w:r>
              <w:rPr>
                <w:noProof/>
                <w:webHidden/>
              </w:rPr>
              <w:tab/>
            </w:r>
            <w:r>
              <w:rPr>
                <w:noProof/>
                <w:webHidden/>
              </w:rPr>
              <w:fldChar w:fldCharType="begin"/>
            </w:r>
            <w:r>
              <w:rPr>
                <w:noProof/>
                <w:webHidden/>
              </w:rPr>
              <w:instrText xml:space="preserve"> PAGEREF _Toc228861693 \h </w:instrText>
            </w:r>
            <w:r>
              <w:rPr>
                <w:noProof/>
                <w:webHidden/>
              </w:rPr>
            </w:r>
            <w:r>
              <w:rPr>
                <w:noProof/>
                <w:webHidden/>
              </w:rPr>
              <w:fldChar w:fldCharType="separate"/>
            </w:r>
            <w:r w:rsidR="00532C23">
              <w:rPr>
                <w:noProof/>
                <w:webHidden/>
              </w:rPr>
              <w:t>15</w:t>
            </w:r>
            <w:r>
              <w:rPr>
                <w:noProof/>
                <w:webHidden/>
              </w:rPr>
              <w:fldChar w:fldCharType="end"/>
            </w:r>
          </w:hyperlink>
        </w:p>
        <w:p w14:paraId="1325C281" w14:textId="59AB62DE" w:rsidR="00E16210" w:rsidRDefault="00E16210">
          <w:pPr>
            <w:pStyle w:val="TOC2"/>
            <w:rPr>
              <w:rFonts w:asciiTheme="minorHAnsi" w:eastAsiaTheme="minorEastAsia" w:hAnsiTheme="minorHAnsi"/>
              <w:b w:val="0"/>
              <w:noProof/>
              <w:kern w:val="2"/>
              <w:sz w:val="24"/>
              <w:szCs w:val="24"/>
              <w14:ligatures w14:val="standardContextual"/>
            </w:rPr>
          </w:pPr>
          <w:hyperlink w:anchor="_Toc228861694"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New Releases</w:t>
            </w:r>
            <w:r>
              <w:rPr>
                <w:noProof/>
                <w:webHidden/>
              </w:rPr>
              <w:tab/>
            </w:r>
            <w:r>
              <w:rPr>
                <w:noProof/>
                <w:webHidden/>
              </w:rPr>
              <w:fldChar w:fldCharType="begin"/>
            </w:r>
            <w:r>
              <w:rPr>
                <w:noProof/>
                <w:webHidden/>
              </w:rPr>
              <w:instrText xml:space="preserve"> PAGEREF _Toc228861694 \h </w:instrText>
            </w:r>
            <w:r>
              <w:rPr>
                <w:noProof/>
                <w:webHidden/>
              </w:rPr>
            </w:r>
            <w:r>
              <w:rPr>
                <w:noProof/>
                <w:webHidden/>
              </w:rPr>
              <w:fldChar w:fldCharType="separate"/>
            </w:r>
            <w:r w:rsidR="00532C23">
              <w:rPr>
                <w:noProof/>
                <w:webHidden/>
              </w:rPr>
              <w:t>16</w:t>
            </w:r>
            <w:r>
              <w:rPr>
                <w:noProof/>
                <w:webHidden/>
              </w:rPr>
              <w:fldChar w:fldCharType="end"/>
            </w:r>
          </w:hyperlink>
        </w:p>
        <w:p w14:paraId="2AA38CA5" w14:textId="612A1A7A" w:rsidR="00E16210" w:rsidRDefault="00E16210">
          <w:pPr>
            <w:pStyle w:val="TOC2"/>
            <w:rPr>
              <w:rFonts w:asciiTheme="minorHAnsi" w:eastAsiaTheme="minorEastAsia" w:hAnsiTheme="minorHAnsi"/>
              <w:b w:val="0"/>
              <w:noProof/>
              <w:kern w:val="2"/>
              <w:sz w:val="24"/>
              <w:szCs w:val="24"/>
              <w14:ligatures w14:val="standardContextual"/>
            </w:rPr>
          </w:pPr>
          <w:hyperlink w:anchor="_Toc228861695"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Coverage</w:t>
            </w:r>
            <w:r>
              <w:rPr>
                <w:noProof/>
                <w:webHidden/>
              </w:rPr>
              <w:tab/>
            </w:r>
            <w:r>
              <w:rPr>
                <w:noProof/>
                <w:webHidden/>
              </w:rPr>
              <w:fldChar w:fldCharType="begin"/>
            </w:r>
            <w:r>
              <w:rPr>
                <w:noProof/>
                <w:webHidden/>
              </w:rPr>
              <w:instrText xml:space="preserve"> PAGEREF _Toc228861695 \h </w:instrText>
            </w:r>
            <w:r>
              <w:rPr>
                <w:noProof/>
                <w:webHidden/>
              </w:rPr>
            </w:r>
            <w:r>
              <w:rPr>
                <w:noProof/>
                <w:webHidden/>
              </w:rPr>
              <w:fldChar w:fldCharType="separate"/>
            </w:r>
            <w:r w:rsidR="00532C23">
              <w:rPr>
                <w:noProof/>
                <w:webHidden/>
              </w:rPr>
              <w:t>16</w:t>
            </w:r>
            <w:r>
              <w:rPr>
                <w:noProof/>
                <w:webHidden/>
              </w:rPr>
              <w:fldChar w:fldCharType="end"/>
            </w:r>
          </w:hyperlink>
        </w:p>
        <w:p w14:paraId="5F57537E" w14:textId="5AB72EAB" w:rsidR="00E16210" w:rsidRDefault="00E16210">
          <w:pPr>
            <w:pStyle w:val="TOC2"/>
            <w:rPr>
              <w:rFonts w:asciiTheme="minorHAnsi" w:eastAsiaTheme="minorEastAsia" w:hAnsiTheme="minorHAnsi"/>
              <w:b w:val="0"/>
              <w:noProof/>
              <w:kern w:val="2"/>
              <w:sz w:val="24"/>
              <w:szCs w:val="24"/>
              <w14:ligatures w14:val="standardContextual"/>
            </w:rPr>
          </w:pPr>
          <w:hyperlink w:anchor="_Toc228861696"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Service Levels</w:t>
            </w:r>
            <w:r>
              <w:rPr>
                <w:noProof/>
                <w:webHidden/>
              </w:rPr>
              <w:tab/>
            </w:r>
            <w:r>
              <w:rPr>
                <w:noProof/>
                <w:webHidden/>
              </w:rPr>
              <w:fldChar w:fldCharType="begin"/>
            </w:r>
            <w:r>
              <w:rPr>
                <w:noProof/>
                <w:webHidden/>
              </w:rPr>
              <w:instrText xml:space="preserve"> PAGEREF _Toc228861696 \h </w:instrText>
            </w:r>
            <w:r>
              <w:rPr>
                <w:noProof/>
                <w:webHidden/>
              </w:rPr>
            </w:r>
            <w:r>
              <w:rPr>
                <w:noProof/>
                <w:webHidden/>
              </w:rPr>
              <w:fldChar w:fldCharType="separate"/>
            </w:r>
            <w:r w:rsidR="00532C23">
              <w:rPr>
                <w:noProof/>
                <w:webHidden/>
              </w:rPr>
              <w:t>16</w:t>
            </w:r>
            <w:r>
              <w:rPr>
                <w:noProof/>
                <w:webHidden/>
              </w:rPr>
              <w:fldChar w:fldCharType="end"/>
            </w:r>
          </w:hyperlink>
        </w:p>
        <w:p w14:paraId="342AFE26" w14:textId="7785FB0D" w:rsidR="00E16210" w:rsidRDefault="00E16210">
          <w:pPr>
            <w:pStyle w:val="TOC2"/>
            <w:rPr>
              <w:rFonts w:asciiTheme="minorHAnsi" w:eastAsiaTheme="minorEastAsia" w:hAnsiTheme="minorHAnsi"/>
              <w:b w:val="0"/>
              <w:noProof/>
              <w:kern w:val="2"/>
              <w:sz w:val="24"/>
              <w:szCs w:val="24"/>
              <w14:ligatures w14:val="standardContextual"/>
            </w:rPr>
          </w:pPr>
          <w:hyperlink w:anchor="_Toc228861697"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Software Evolution</w:t>
            </w:r>
            <w:r>
              <w:rPr>
                <w:noProof/>
                <w:webHidden/>
              </w:rPr>
              <w:tab/>
            </w:r>
            <w:r>
              <w:rPr>
                <w:noProof/>
                <w:webHidden/>
              </w:rPr>
              <w:fldChar w:fldCharType="begin"/>
            </w:r>
            <w:r>
              <w:rPr>
                <w:noProof/>
                <w:webHidden/>
              </w:rPr>
              <w:instrText xml:space="preserve"> PAGEREF _Toc228861697 \h </w:instrText>
            </w:r>
            <w:r>
              <w:rPr>
                <w:noProof/>
                <w:webHidden/>
              </w:rPr>
            </w:r>
            <w:r>
              <w:rPr>
                <w:noProof/>
                <w:webHidden/>
              </w:rPr>
              <w:fldChar w:fldCharType="separate"/>
            </w:r>
            <w:r w:rsidR="00532C23">
              <w:rPr>
                <w:noProof/>
                <w:webHidden/>
              </w:rPr>
              <w:t>16</w:t>
            </w:r>
            <w:r>
              <w:rPr>
                <w:noProof/>
                <w:webHidden/>
              </w:rPr>
              <w:fldChar w:fldCharType="end"/>
            </w:r>
          </w:hyperlink>
        </w:p>
        <w:p w14:paraId="7064D337" w14:textId="301F466E" w:rsidR="00E16210" w:rsidRDefault="00E16210">
          <w:pPr>
            <w:pStyle w:val="TOC2"/>
            <w:rPr>
              <w:rFonts w:asciiTheme="minorHAnsi" w:eastAsiaTheme="minorEastAsia" w:hAnsiTheme="minorHAnsi"/>
              <w:b w:val="0"/>
              <w:noProof/>
              <w:kern w:val="2"/>
              <w:sz w:val="24"/>
              <w:szCs w:val="24"/>
              <w14:ligatures w14:val="standardContextual"/>
            </w:rPr>
          </w:pPr>
          <w:hyperlink w:anchor="_Toc228861698"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Escalation Procedures</w:t>
            </w:r>
            <w:r>
              <w:rPr>
                <w:noProof/>
                <w:webHidden/>
              </w:rPr>
              <w:tab/>
            </w:r>
            <w:r>
              <w:rPr>
                <w:noProof/>
                <w:webHidden/>
              </w:rPr>
              <w:fldChar w:fldCharType="begin"/>
            </w:r>
            <w:r>
              <w:rPr>
                <w:noProof/>
                <w:webHidden/>
              </w:rPr>
              <w:instrText xml:space="preserve"> PAGEREF _Toc228861698 \h </w:instrText>
            </w:r>
            <w:r>
              <w:rPr>
                <w:noProof/>
                <w:webHidden/>
              </w:rPr>
            </w:r>
            <w:r>
              <w:rPr>
                <w:noProof/>
                <w:webHidden/>
              </w:rPr>
              <w:fldChar w:fldCharType="separate"/>
            </w:r>
            <w:r w:rsidR="00532C23">
              <w:rPr>
                <w:noProof/>
                <w:webHidden/>
              </w:rPr>
              <w:t>16</w:t>
            </w:r>
            <w:r>
              <w:rPr>
                <w:noProof/>
                <w:webHidden/>
              </w:rPr>
              <w:fldChar w:fldCharType="end"/>
            </w:r>
          </w:hyperlink>
        </w:p>
        <w:p w14:paraId="6707D5E5" w14:textId="67DB8A95" w:rsidR="00E16210" w:rsidRDefault="00E16210">
          <w:pPr>
            <w:pStyle w:val="TOC2"/>
            <w:rPr>
              <w:rFonts w:asciiTheme="minorHAnsi" w:eastAsiaTheme="minorEastAsia" w:hAnsiTheme="minorHAnsi"/>
              <w:b w:val="0"/>
              <w:noProof/>
              <w:kern w:val="2"/>
              <w:sz w:val="24"/>
              <w:szCs w:val="24"/>
              <w14:ligatures w14:val="standardContextual"/>
            </w:rPr>
          </w:pPr>
          <w:hyperlink w:anchor="_Toc228861699" w:history="1">
            <w:r w:rsidRPr="003C3D9F">
              <w:rPr>
                <w:rStyle w:val="Hyperlink"/>
                <w:noProof/>
              </w:rPr>
              <w:t>G.</w:t>
            </w:r>
            <w:r>
              <w:rPr>
                <w:rFonts w:asciiTheme="minorHAnsi" w:eastAsiaTheme="minorEastAsia" w:hAnsiTheme="minorHAnsi"/>
                <w:b w:val="0"/>
                <w:noProof/>
                <w:kern w:val="2"/>
                <w:sz w:val="24"/>
                <w:szCs w:val="24"/>
                <w14:ligatures w14:val="standardContextual"/>
              </w:rPr>
              <w:tab/>
            </w:r>
            <w:r w:rsidRPr="003C3D9F">
              <w:rPr>
                <w:rStyle w:val="Hyperlink"/>
                <w:noProof/>
              </w:rPr>
              <w:t>Solution Remedies</w:t>
            </w:r>
            <w:r>
              <w:rPr>
                <w:noProof/>
                <w:webHidden/>
              </w:rPr>
              <w:tab/>
            </w:r>
            <w:r>
              <w:rPr>
                <w:noProof/>
                <w:webHidden/>
              </w:rPr>
              <w:fldChar w:fldCharType="begin"/>
            </w:r>
            <w:r>
              <w:rPr>
                <w:noProof/>
                <w:webHidden/>
              </w:rPr>
              <w:instrText xml:space="preserve"> PAGEREF _Toc228861699 \h </w:instrText>
            </w:r>
            <w:r>
              <w:rPr>
                <w:noProof/>
                <w:webHidden/>
              </w:rPr>
            </w:r>
            <w:r>
              <w:rPr>
                <w:noProof/>
                <w:webHidden/>
              </w:rPr>
              <w:fldChar w:fldCharType="separate"/>
            </w:r>
            <w:r w:rsidR="00532C23">
              <w:rPr>
                <w:noProof/>
                <w:webHidden/>
              </w:rPr>
              <w:t>16</w:t>
            </w:r>
            <w:r>
              <w:rPr>
                <w:noProof/>
                <w:webHidden/>
              </w:rPr>
              <w:fldChar w:fldCharType="end"/>
            </w:r>
          </w:hyperlink>
        </w:p>
        <w:p w14:paraId="32A5A834" w14:textId="4AAE57CD" w:rsidR="00E16210" w:rsidRDefault="00E16210">
          <w:pPr>
            <w:pStyle w:val="TOC2"/>
            <w:rPr>
              <w:rFonts w:asciiTheme="minorHAnsi" w:eastAsiaTheme="minorEastAsia" w:hAnsiTheme="minorHAnsi"/>
              <w:b w:val="0"/>
              <w:noProof/>
              <w:kern w:val="2"/>
              <w:sz w:val="24"/>
              <w:szCs w:val="24"/>
              <w14:ligatures w14:val="standardContextual"/>
            </w:rPr>
          </w:pPr>
          <w:hyperlink w:anchor="_Toc228861700" w:history="1">
            <w:r w:rsidRPr="003C3D9F">
              <w:rPr>
                <w:rStyle w:val="Hyperlink"/>
                <w:noProof/>
              </w:rPr>
              <w:t>H.</w:t>
            </w:r>
            <w:r>
              <w:rPr>
                <w:rFonts w:asciiTheme="minorHAnsi" w:eastAsiaTheme="minorEastAsia" w:hAnsiTheme="minorHAnsi"/>
                <w:b w:val="0"/>
                <w:noProof/>
                <w:kern w:val="2"/>
                <w:sz w:val="24"/>
                <w:szCs w:val="24"/>
                <w14:ligatures w14:val="standardContextual"/>
              </w:rPr>
              <w:tab/>
            </w:r>
            <w:r w:rsidRPr="003C3D9F">
              <w:rPr>
                <w:rStyle w:val="Hyperlink"/>
                <w:noProof/>
              </w:rPr>
              <w:t>Solution Support Services and Renewal Options</w:t>
            </w:r>
            <w:r>
              <w:rPr>
                <w:noProof/>
                <w:webHidden/>
              </w:rPr>
              <w:tab/>
            </w:r>
            <w:r>
              <w:rPr>
                <w:noProof/>
                <w:webHidden/>
              </w:rPr>
              <w:fldChar w:fldCharType="begin"/>
            </w:r>
            <w:r>
              <w:rPr>
                <w:noProof/>
                <w:webHidden/>
              </w:rPr>
              <w:instrText xml:space="preserve"> PAGEREF _Toc228861700 \h </w:instrText>
            </w:r>
            <w:r>
              <w:rPr>
                <w:noProof/>
                <w:webHidden/>
              </w:rPr>
            </w:r>
            <w:r>
              <w:rPr>
                <w:noProof/>
                <w:webHidden/>
              </w:rPr>
              <w:fldChar w:fldCharType="separate"/>
            </w:r>
            <w:r w:rsidR="00532C23">
              <w:rPr>
                <w:noProof/>
                <w:webHidden/>
              </w:rPr>
              <w:t>17</w:t>
            </w:r>
            <w:r>
              <w:rPr>
                <w:noProof/>
                <w:webHidden/>
              </w:rPr>
              <w:fldChar w:fldCharType="end"/>
            </w:r>
          </w:hyperlink>
        </w:p>
        <w:p w14:paraId="1832AFF4" w14:textId="35A4917E" w:rsidR="00E16210" w:rsidRDefault="00E16210">
          <w:pPr>
            <w:pStyle w:val="TOC1"/>
            <w:rPr>
              <w:rFonts w:asciiTheme="minorHAnsi" w:eastAsiaTheme="minorEastAsia" w:hAnsiTheme="minorHAnsi"/>
              <w:b w:val="0"/>
              <w:noProof/>
              <w:kern w:val="2"/>
              <w:sz w:val="24"/>
              <w:szCs w:val="24"/>
              <w14:ligatures w14:val="standardContextual"/>
            </w:rPr>
          </w:pPr>
          <w:hyperlink w:anchor="_Toc228861701" w:history="1">
            <w:r w:rsidRPr="003C3D9F">
              <w:rPr>
                <w:rStyle w:val="Hyperlink"/>
                <w:noProof/>
              </w:rPr>
              <w:t>14.</w:t>
            </w:r>
            <w:r>
              <w:rPr>
                <w:rFonts w:asciiTheme="minorHAnsi" w:eastAsiaTheme="minorEastAsia" w:hAnsiTheme="minorHAnsi"/>
                <w:b w:val="0"/>
                <w:noProof/>
                <w:kern w:val="2"/>
                <w:sz w:val="24"/>
                <w:szCs w:val="24"/>
                <w14:ligatures w14:val="standardContextual"/>
              </w:rPr>
              <w:tab/>
            </w:r>
            <w:r w:rsidRPr="003C3D9F">
              <w:rPr>
                <w:rStyle w:val="Hyperlink"/>
                <w:noProof/>
              </w:rPr>
              <w:t>FEES, ORDERING, AND PAYMENT PROCEDURE</w:t>
            </w:r>
            <w:r>
              <w:rPr>
                <w:noProof/>
                <w:webHidden/>
              </w:rPr>
              <w:tab/>
            </w:r>
            <w:r>
              <w:rPr>
                <w:noProof/>
                <w:webHidden/>
              </w:rPr>
              <w:fldChar w:fldCharType="begin"/>
            </w:r>
            <w:r>
              <w:rPr>
                <w:noProof/>
                <w:webHidden/>
              </w:rPr>
              <w:instrText xml:space="preserve"> PAGEREF _Toc228861701 \h </w:instrText>
            </w:r>
            <w:r>
              <w:rPr>
                <w:noProof/>
                <w:webHidden/>
              </w:rPr>
            </w:r>
            <w:r>
              <w:rPr>
                <w:noProof/>
                <w:webHidden/>
              </w:rPr>
              <w:fldChar w:fldCharType="separate"/>
            </w:r>
            <w:r w:rsidR="00532C23">
              <w:rPr>
                <w:noProof/>
                <w:webHidden/>
              </w:rPr>
              <w:t>17</w:t>
            </w:r>
            <w:r>
              <w:rPr>
                <w:noProof/>
                <w:webHidden/>
              </w:rPr>
              <w:fldChar w:fldCharType="end"/>
            </w:r>
          </w:hyperlink>
        </w:p>
        <w:p w14:paraId="6B94EE0B" w14:textId="74E18109" w:rsidR="00E16210" w:rsidRDefault="00E16210">
          <w:pPr>
            <w:pStyle w:val="TOC2"/>
            <w:rPr>
              <w:rFonts w:asciiTheme="minorHAnsi" w:eastAsiaTheme="minorEastAsia" w:hAnsiTheme="minorHAnsi"/>
              <w:b w:val="0"/>
              <w:noProof/>
              <w:kern w:val="2"/>
              <w:sz w:val="24"/>
              <w:szCs w:val="24"/>
              <w14:ligatures w14:val="standardContextual"/>
            </w:rPr>
          </w:pPr>
          <w:hyperlink w:anchor="_Toc228861702"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Fees and Charges</w:t>
            </w:r>
            <w:r>
              <w:rPr>
                <w:noProof/>
                <w:webHidden/>
              </w:rPr>
              <w:tab/>
            </w:r>
            <w:r>
              <w:rPr>
                <w:noProof/>
                <w:webHidden/>
              </w:rPr>
              <w:fldChar w:fldCharType="begin"/>
            </w:r>
            <w:r>
              <w:rPr>
                <w:noProof/>
                <w:webHidden/>
              </w:rPr>
              <w:instrText xml:space="preserve"> PAGEREF _Toc228861702 \h </w:instrText>
            </w:r>
            <w:r>
              <w:rPr>
                <w:noProof/>
                <w:webHidden/>
              </w:rPr>
            </w:r>
            <w:r>
              <w:rPr>
                <w:noProof/>
                <w:webHidden/>
              </w:rPr>
              <w:fldChar w:fldCharType="separate"/>
            </w:r>
            <w:r w:rsidR="00532C23">
              <w:rPr>
                <w:noProof/>
                <w:webHidden/>
              </w:rPr>
              <w:t>17</w:t>
            </w:r>
            <w:r>
              <w:rPr>
                <w:noProof/>
                <w:webHidden/>
              </w:rPr>
              <w:fldChar w:fldCharType="end"/>
            </w:r>
          </w:hyperlink>
        </w:p>
        <w:p w14:paraId="4B7D03FF" w14:textId="0FF09C0E" w:rsidR="00E16210" w:rsidRDefault="00E16210">
          <w:pPr>
            <w:pStyle w:val="TOC2"/>
            <w:rPr>
              <w:rFonts w:asciiTheme="minorHAnsi" w:eastAsiaTheme="minorEastAsia" w:hAnsiTheme="minorHAnsi"/>
              <w:b w:val="0"/>
              <w:noProof/>
              <w:kern w:val="2"/>
              <w:sz w:val="24"/>
              <w:szCs w:val="24"/>
              <w14:ligatures w14:val="standardContextual"/>
            </w:rPr>
          </w:pPr>
          <w:hyperlink w:anchor="_Toc228861703"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Reproduction Rights for Supplier Provided Software</w:t>
            </w:r>
            <w:r>
              <w:rPr>
                <w:noProof/>
                <w:webHidden/>
              </w:rPr>
              <w:tab/>
            </w:r>
            <w:r>
              <w:rPr>
                <w:noProof/>
                <w:webHidden/>
              </w:rPr>
              <w:fldChar w:fldCharType="begin"/>
            </w:r>
            <w:r>
              <w:rPr>
                <w:noProof/>
                <w:webHidden/>
              </w:rPr>
              <w:instrText xml:space="preserve"> PAGEREF _Toc228861703 \h </w:instrText>
            </w:r>
            <w:r>
              <w:rPr>
                <w:noProof/>
                <w:webHidden/>
              </w:rPr>
            </w:r>
            <w:r>
              <w:rPr>
                <w:noProof/>
                <w:webHidden/>
              </w:rPr>
              <w:fldChar w:fldCharType="separate"/>
            </w:r>
            <w:r w:rsidR="00532C23">
              <w:rPr>
                <w:noProof/>
                <w:webHidden/>
              </w:rPr>
              <w:t>17</w:t>
            </w:r>
            <w:r>
              <w:rPr>
                <w:noProof/>
                <w:webHidden/>
              </w:rPr>
              <w:fldChar w:fldCharType="end"/>
            </w:r>
          </w:hyperlink>
        </w:p>
        <w:p w14:paraId="160F2BF9" w14:textId="2B852DA2" w:rsidR="00E16210" w:rsidRDefault="00E16210">
          <w:pPr>
            <w:pStyle w:val="TOC2"/>
            <w:rPr>
              <w:rFonts w:asciiTheme="minorHAnsi" w:eastAsiaTheme="minorEastAsia" w:hAnsiTheme="minorHAnsi"/>
              <w:b w:val="0"/>
              <w:noProof/>
              <w:kern w:val="2"/>
              <w:sz w:val="24"/>
              <w:szCs w:val="24"/>
              <w14:ligatures w14:val="standardContextual"/>
            </w:rPr>
          </w:pPr>
          <w:hyperlink w:anchor="_Toc228861704"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Demonstration and/or Evaluation</w:t>
            </w:r>
            <w:r>
              <w:rPr>
                <w:noProof/>
                <w:webHidden/>
              </w:rPr>
              <w:tab/>
            </w:r>
            <w:r>
              <w:rPr>
                <w:noProof/>
                <w:webHidden/>
              </w:rPr>
              <w:fldChar w:fldCharType="begin"/>
            </w:r>
            <w:r>
              <w:rPr>
                <w:noProof/>
                <w:webHidden/>
              </w:rPr>
              <w:instrText xml:space="preserve"> PAGEREF _Toc228861704 \h </w:instrText>
            </w:r>
            <w:r>
              <w:rPr>
                <w:noProof/>
                <w:webHidden/>
              </w:rPr>
            </w:r>
            <w:r>
              <w:rPr>
                <w:noProof/>
                <w:webHidden/>
              </w:rPr>
              <w:fldChar w:fldCharType="separate"/>
            </w:r>
            <w:r w:rsidR="00532C23">
              <w:rPr>
                <w:noProof/>
                <w:webHidden/>
              </w:rPr>
              <w:t>17</w:t>
            </w:r>
            <w:r>
              <w:rPr>
                <w:noProof/>
                <w:webHidden/>
              </w:rPr>
              <w:fldChar w:fldCharType="end"/>
            </w:r>
          </w:hyperlink>
        </w:p>
        <w:p w14:paraId="5F16BD3B" w14:textId="0B192DE2" w:rsidR="00E16210" w:rsidRDefault="00E16210">
          <w:pPr>
            <w:pStyle w:val="TOC2"/>
            <w:rPr>
              <w:rFonts w:asciiTheme="minorHAnsi" w:eastAsiaTheme="minorEastAsia" w:hAnsiTheme="minorHAnsi"/>
              <w:b w:val="0"/>
              <w:noProof/>
              <w:kern w:val="2"/>
              <w:sz w:val="24"/>
              <w:szCs w:val="24"/>
              <w14:ligatures w14:val="standardContextual"/>
            </w:rPr>
          </w:pPr>
          <w:hyperlink w:anchor="_Toc228861705"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_Toc228861705 \h </w:instrText>
            </w:r>
            <w:r>
              <w:rPr>
                <w:noProof/>
                <w:webHidden/>
              </w:rPr>
            </w:r>
            <w:r>
              <w:rPr>
                <w:noProof/>
                <w:webHidden/>
              </w:rPr>
              <w:fldChar w:fldCharType="separate"/>
            </w:r>
            <w:r w:rsidR="00532C23">
              <w:rPr>
                <w:noProof/>
                <w:webHidden/>
              </w:rPr>
              <w:t>18</w:t>
            </w:r>
            <w:r>
              <w:rPr>
                <w:noProof/>
                <w:webHidden/>
              </w:rPr>
              <w:fldChar w:fldCharType="end"/>
            </w:r>
          </w:hyperlink>
        </w:p>
        <w:p w14:paraId="06666F1B" w14:textId="4312B2A3" w:rsidR="00E16210" w:rsidRDefault="00E16210">
          <w:pPr>
            <w:pStyle w:val="TOC2"/>
            <w:rPr>
              <w:rFonts w:asciiTheme="minorHAnsi" w:eastAsiaTheme="minorEastAsia" w:hAnsiTheme="minorHAnsi"/>
              <w:b w:val="0"/>
              <w:noProof/>
              <w:kern w:val="2"/>
              <w:sz w:val="24"/>
              <w:szCs w:val="24"/>
              <w14:ligatures w14:val="standardContextual"/>
            </w:rPr>
          </w:pPr>
          <w:hyperlink w:anchor="_Toc228861706"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Omitted</w:t>
            </w:r>
            <w:r>
              <w:rPr>
                <w:noProof/>
                <w:webHidden/>
              </w:rPr>
              <w:tab/>
            </w:r>
            <w:r>
              <w:rPr>
                <w:noProof/>
                <w:webHidden/>
              </w:rPr>
              <w:fldChar w:fldCharType="begin"/>
            </w:r>
            <w:r>
              <w:rPr>
                <w:noProof/>
                <w:webHidden/>
              </w:rPr>
              <w:instrText xml:space="preserve"> PAGEREF _Toc228861706 \h </w:instrText>
            </w:r>
            <w:r>
              <w:rPr>
                <w:noProof/>
                <w:webHidden/>
              </w:rPr>
            </w:r>
            <w:r>
              <w:rPr>
                <w:noProof/>
                <w:webHidden/>
              </w:rPr>
              <w:fldChar w:fldCharType="separate"/>
            </w:r>
            <w:r w:rsidR="00532C23">
              <w:rPr>
                <w:noProof/>
                <w:webHidden/>
              </w:rPr>
              <w:t>18</w:t>
            </w:r>
            <w:r>
              <w:rPr>
                <w:noProof/>
                <w:webHidden/>
              </w:rPr>
              <w:fldChar w:fldCharType="end"/>
            </w:r>
          </w:hyperlink>
        </w:p>
        <w:p w14:paraId="22C11D27" w14:textId="46D0C586" w:rsidR="00E16210" w:rsidRDefault="00E16210">
          <w:pPr>
            <w:pStyle w:val="TOC2"/>
            <w:rPr>
              <w:rFonts w:asciiTheme="minorHAnsi" w:eastAsiaTheme="minorEastAsia" w:hAnsiTheme="minorHAnsi"/>
              <w:b w:val="0"/>
              <w:noProof/>
              <w:kern w:val="2"/>
              <w:sz w:val="24"/>
              <w:szCs w:val="24"/>
              <w14:ligatures w14:val="standardContextual"/>
            </w:rPr>
          </w:pPr>
          <w:hyperlink w:anchor="_Toc228861707"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Ordering</w:t>
            </w:r>
            <w:r>
              <w:rPr>
                <w:noProof/>
                <w:webHidden/>
              </w:rPr>
              <w:tab/>
            </w:r>
            <w:r>
              <w:rPr>
                <w:noProof/>
                <w:webHidden/>
              </w:rPr>
              <w:fldChar w:fldCharType="begin"/>
            </w:r>
            <w:r>
              <w:rPr>
                <w:noProof/>
                <w:webHidden/>
              </w:rPr>
              <w:instrText xml:space="preserve"> PAGEREF _Toc228861707 \h </w:instrText>
            </w:r>
            <w:r>
              <w:rPr>
                <w:noProof/>
                <w:webHidden/>
              </w:rPr>
            </w:r>
            <w:r>
              <w:rPr>
                <w:noProof/>
                <w:webHidden/>
              </w:rPr>
              <w:fldChar w:fldCharType="separate"/>
            </w:r>
            <w:r w:rsidR="00532C23">
              <w:rPr>
                <w:noProof/>
                <w:webHidden/>
              </w:rPr>
              <w:t>18</w:t>
            </w:r>
            <w:r>
              <w:rPr>
                <w:noProof/>
                <w:webHidden/>
              </w:rPr>
              <w:fldChar w:fldCharType="end"/>
            </w:r>
          </w:hyperlink>
        </w:p>
        <w:p w14:paraId="65881970" w14:textId="0EDE0D78" w:rsidR="00E16210" w:rsidRDefault="00E16210">
          <w:pPr>
            <w:pStyle w:val="TOC2"/>
            <w:rPr>
              <w:rFonts w:asciiTheme="minorHAnsi" w:eastAsiaTheme="minorEastAsia" w:hAnsiTheme="minorHAnsi"/>
              <w:b w:val="0"/>
              <w:noProof/>
              <w:kern w:val="2"/>
              <w:sz w:val="24"/>
              <w:szCs w:val="24"/>
              <w14:ligatures w14:val="standardContextual"/>
            </w:rPr>
          </w:pPr>
          <w:hyperlink w:anchor="_Toc228861708" w:history="1">
            <w:r w:rsidRPr="003C3D9F">
              <w:rPr>
                <w:rStyle w:val="Hyperlink"/>
                <w:noProof/>
              </w:rPr>
              <w:t>G.</w:t>
            </w:r>
            <w:r>
              <w:rPr>
                <w:rFonts w:asciiTheme="minorHAnsi" w:eastAsiaTheme="minorEastAsia" w:hAnsiTheme="minorHAnsi"/>
                <w:b w:val="0"/>
                <w:noProof/>
                <w:kern w:val="2"/>
                <w:sz w:val="24"/>
                <w:szCs w:val="24"/>
                <w14:ligatures w14:val="standardContextual"/>
              </w:rPr>
              <w:tab/>
            </w:r>
            <w:r w:rsidRPr="003C3D9F">
              <w:rPr>
                <w:rStyle w:val="Hyperlink"/>
                <w:noProof/>
              </w:rPr>
              <w:t>Statement of Work</w:t>
            </w:r>
            <w:r>
              <w:rPr>
                <w:noProof/>
                <w:webHidden/>
              </w:rPr>
              <w:tab/>
            </w:r>
            <w:r>
              <w:rPr>
                <w:noProof/>
                <w:webHidden/>
              </w:rPr>
              <w:fldChar w:fldCharType="begin"/>
            </w:r>
            <w:r>
              <w:rPr>
                <w:noProof/>
                <w:webHidden/>
              </w:rPr>
              <w:instrText xml:space="preserve"> PAGEREF _Toc228861708 \h </w:instrText>
            </w:r>
            <w:r>
              <w:rPr>
                <w:noProof/>
                <w:webHidden/>
              </w:rPr>
            </w:r>
            <w:r>
              <w:rPr>
                <w:noProof/>
                <w:webHidden/>
              </w:rPr>
              <w:fldChar w:fldCharType="separate"/>
            </w:r>
            <w:r w:rsidR="00532C23">
              <w:rPr>
                <w:noProof/>
                <w:webHidden/>
              </w:rPr>
              <w:t>18</w:t>
            </w:r>
            <w:r>
              <w:rPr>
                <w:noProof/>
                <w:webHidden/>
              </w:rPr>
              <w:fldChar w:fldCharType="end"/>
            </w:r>
          </w:hyperlink>
        </w:p>
        <w:p w14:paraId="3144C756" w14:textId="505740C6" w:rsidR="00E16210" w:rsidRDefault="00E16210">
          <w:pPr>
            <w:pStyle w:val="TOC2"/>
            <w:rPr>
              <w:rFonts w:asciiTheme="minorHAnsi" w:eastAsiaTheme="minorEastAsia" w:hAnsiTheme="minorHAnsi"/>
              <w:b w:val="0"/>
              <w:noProof/>
              <w:kern w:val="2"/>
              <w:sz w:val="24"/>
              <w:szCs w:val="24"/>
              <w14:ligatures w14:val="standardContextual"/>
            </w:rPr>
          </w:pPr>
          <w:hyperlink w:anchor="_Toc228861709" w:history="1">
            <w:r w:rsidRPr="003C3D9F">
              <w:rPr>
                <w:rStyle w:val="Hyperlink"/>
                <w:noProof/>
              </w:rPr>
              <w:t>H.</w:t>
            </w:r>
            <w:r>
              <w:rPr>
                <w:rFonts w:asciiTheme="minorHAnsi" w:eastAsiaTheme="minorEastAsia" w:hAnsiTheme="minorHAnsi"/>
                <w:b w:val="0"/>
                <w:noProof/>
                <w:kern w:val="2"/>
                <w:sz w:val="24"/>
                <w:szCs w:val="24"/>
                <w14:ligatures w14:val="standardContextual"/>
              </w:rPr>
              <w:tab/>
            </w:r>
            <w:r w:rsidRPr="003C3D9F">
              <w:rPr>
                <w:rStyle w:val="Hyperlink"/>
                <w:noProof/>
              </w:rPr>
              <w:t>Invoice Procedures</w:t>
            </w:r>
            <w:r>
              <w:rPr>
                <w:noProof/>
                <w:webHidden/>
              </w:rPr>
              <w:tab/>
            </w:r>
            <w:r>
              <w:rPr>
                <w:noProof/>
                <w:webHidden/>
              </w:rPr>
              <w:fldChar w:fldCharType="begin"/>
            </w:r>
            <w:r>
              <w:rPr>
                <w:noProof/>
                <w:webHidden/>
              </w:rPr>
              <w:instrText xml:space="preserve"> PAGEREF _Toc228861709 \h </w:instrText>
            </w:r>
            <w:r>
              <w:rPr>
                <w:noProof/>
                <w:webHidden/>
              </w:rPr>
            </w:r>
            <w:r>
              <w:rPr>
                <w:noProof/>
                <w:webHidden/>
              </w:rPr>
              <w:fldChar w:fldCharType="separate"/>
            </w:r>
            <w:r w:rsidR="00532C23">
              <w:rPr>
                <w:noProof/>
                <w:webHidden/>
              </w:rPr>
              <w:t>18</w:t>
            </w:r>
            <w:r>
              <w:rPr>
                <w:noProof/>
                <w:webHidden/>
              </w:rPr>
              <w:fldChar w:fldCharType="end"/>
            </w:r>
          </w:hyperlink>
        </w:p>
        <w:p w14:paraId="36A00C6E" w14:textId="08836396" w:rsidR="00E16210" w:rsidRDefault="00E16210">
          <w:pPr>
            <w:pStyle w:val="TOC2"/>
            <w:rPr>
              <w:rFonts w:asciiTheme="minorHAnsi" w:eastAsiaTheme="minorEastAsia" w:hAnsiTheme="minorHAnsi"/>
              <w:b w:val="0"/>
              <w:noProof/>
              <w:kern w:val="2"/>
              <w:sz w:val="24"/>
              <w:szCs w:val="24"/>
              <w14:ligatures w14:val="standardContextual"/>
            </w:rPr>
          </w:pPr>
          <w:hyperlink w:anchor="_Toc228861710" w:history="1">
            <w:r w:rsidRPr="003C3D9F">
              <w:rPr>
                <w:rStyle w:val="Hyperlink"/>
                <w:noProof/>
              </w:rPr>
              <w:t>I.</w:t>
            </w:r>
            <w:r>
              <w:rPr>
                <w:rFonts w:asciiTheme="minorHAnsi" w:eastAsiaTheme="minorEastAsia" w:hAnsiTheme="minorHAnsi"/>
                <w:b w:val="0"/>
                <w:noProof/>
                <w:kern w:val="2"/>
                <w:sz w:val="24"/>
                <w:szCs w:val="24"/>
                <w14:ligatures w14:val="standardContextual"/>
              </w:rPr>
              <w:tab/>
            </w:r>
            <w:r w:rsidRPr="003C3D9F">
              <w:rPr>
                <w:rStyle w:val="Hyperlink"/>
                <w:noProof/>
              </w:rPr>
              <w:t>Purchase Payment Terms</w:t>
            </w:r>
            <w:r>
              <w:rPr>
                <w:noProof/>
                <w:webHidden/>
              </w:rPr>
              <w:tab/>
            </w:r>
            <w:r>
              <w:rPr>
                <w:noProof/>
                <w:webHidden/>
              </w:rPr>
              <w:fldChar w:fldCharType="begin"/>
            </w:r>
            <w:r>
              <w:rPr>
                <w:noProof/>
                <w:webHidden/>
              </w:rPr>
              <w:instrText xml:space="preserve"> PAGEREF _Toc228861710 \h </w:instrText>
            </w:r>
            <w:r>
              <w:rPr>
                <w:noProof/>
                <w:webHidden/>
              </w:rPr>
            </w:r>
            <w:r>
              <w:rPr>
                <w:noProof/>
                <w:webHidden/>
              </w:rPr>
              <w:fldChar w:fldCharType="separate"/>
            </w:r>
            <w:r w:rsidR="00532C23">
              <w:rPr>
                <w:noProof/>
                <w:webHidden/>
              </w:rPr>
              <w:t>19</w:t>
            </w:r>
            <w:r>
              <w:rPr>
                <w:noProof/>
                <w:webHidden/>
              </w:rPr>
              <w:fldChar w:fldCharType="end"/>
            </w:r>
          </w:hyperlink>
        </w:p>
        <w:p w14:paraId="350997CD" w14:textId="3C9947BF" w:rsidR="00E16210" w:rsidRDefault="00E16210">
          <w:pPr>
            <w:pStyle w:val="TOC2"/>
            <w:rPr>
              <w:rFonts w:asciiTheme="minorHAnsi" w:eastAsiaTheme="minorEastAsia" w:hAnsiTheme="minorHAnsi"/>
              <w:b w:val="0"/>
              <w:noProof/>
              <w:kern w:val="2"/>
              <w:sz w:val="24"/>
              <w:szCs w:val="24"/>
              <w14:ligatures w14:val="standardContextual"/>
            </w:rPr>
          </w:pPr>
          <w:hyperlink w:anchor="_Toc228861711" w:history="1">
            <w:r w:rsidRPr="003C3D9F">
              <w:rPr>
                <w:rStyle w:val="Hyperlink"/>
                <w:noProof/>
              </w:rPr>
              <w:t>J.</w:t>
            </w:r>
            <w:r>
              <w:rPr>
                <w:rFonts w:asciiTheme="minorHAnsi" w:eastAsiaTheme="minorEastAsia" w:hAnsiTheme="minorHAnsi"/>
                <w:b w:val="0"/>
                <w:noProof/>
                <w:kern w:val="2"/>
                <w:sz w:val="24"/>
                <w:szCs w:val="24"/>
                <w14:ligatures w14:val="standardContextual"/>
              </w:rPr>
              <w:tab/>
            </w:r>
            <w:r w:rsidRPr="003C3D9F">
              <w:rPr>
                <w:rStyle w:val="Hyperlink"/>
                <w:noProof/>
              </w:rPr>
              <w:t>Reimbursement of Expenses</w:t>
            </w:r>
            <w:r>
              <w:rPr>
                <w:noProof/>
                <w:webHidden/>
              </w:rPr>
              <w:tab/>
            </w:r>
            <w:r>
              <w:rPr>
                <w:noProof/>
                <w:webHidden/>
              </w:rPr>
              <w:fldChar w:fldCharType="begin"/>
            </w:r>
            <w:r>
              <w:rPr>
                <w:noProof/>
                <w:webHidden/>
              </w:rPr>
              <w:instrText xml:space="preserve"> PAGEREF _Toc228861711 \h </w:instrText>
            </w:r>
            <w:r>
              <w:rPr>
                <w:noProof/>
                <w:webHidden/>
              </w:rPr>
            </w:r>
            <w:r>
              <w:rPr>
                <w:noProof/>
                <w:webHidden/>
              </w:rPr>
              <w:fldChar w:fldCharType="separate"/>
            </w:r>
            <w:r w:rsidR="00532C23">
              <w:rPr>
                <w:noProof/>
                <w:webHidden/>
              </w:rPr>
              <w:t>19</w:t>
            </w:r>
            <w:r>
              <w:rPr>
                <w:noProof/>
                <w:webHidden/>
              </w:rPr>
              <w:fldChar w:fldCharType="end"/>
            </w:r>
          </w:hyperlink>
        </w:p>
        <w:p w14:paraId="4C116405" w14:textId="59C32104" w:rsidR="00E16210" w:rsidRDefault="00E16210">
          <w:pPr>
            <w:pStyle w:val="TOC2"/>
            <w:rPr>
              <w:rFonts w:asciiTheme="minorHAnsi" w:eastAsiaTheme="minorEastAsia" w:hAnsiTheme="minorHAnsi"/>
              <w:b w:val="0"/>
              <w:noProof/>
              <w:kern w:val="2"/>
              <w:sz w:val="24"/>
              <w:szCs w:val="24"/>
              <w14:ligatures w14:val="standardContextual"/>
            </w:rPr>
          </w:pPr>
          <w:hyperlink w:anchor="_Toc228861712" w:history="1">
            <w:r w:rsidRPr="003C3D9F">
              <w:rPr>
                <w:rStyle w:val="Hyperlink"/>
                <w:noProof/>
              </w:rPr>
              <w:t>K.</w:t>
            </w:r>
            <w:r>
              <w:rPr>
                <w:rFonts w:asciiTheme="minorHAnsi" w:eastAsiaTheme="minorEastAsia" w:hAnsiTheme="minorHAnsi"/>
                <w:b w:val="0"/>
                <w:noProof/>
                <w:kern w:val="2"/>
                <w:sz w:val="24"/>
                <w:szCs w:val="24"/>
                <w14:ligatures w14:val="standardContextual"/>
              </w:rPr>
              <w:tab/>
            </w:r>
            <w:r w:rsidRPr="003C3D9F">
              <w:rPr>
                <w:rStyle w:val="Hyperlink"/>
                <w:noProof/>
              </w:rPr>
              <w:t>Disputed Charges</w:t>
            </w:r>
            <w:r>
              <w:rPr>
                <w:noProof/>
                <w:webHidden/>
              </w:rPr>
              <w:tab/>
            </w:r>
            <w:r>
              <w:rPr>
                <w:noProof/>
                <w:webHidden/>
              </w:rPr>
              <w:fldChar w:fldCharType="begin"/>
            </w:r>
            <w:r>
              <w:rPr>
                <w:noProof/>
                <w:webHidden/>
              </w:rPr>
              <w:instrText xml:space="preserve"> PAGEREF _Toc228861712 \h </w:instrText>
            </w:r>
            <w:r>
              <w:rPr>
                <w:noProof/>
                <w:webHidden/>
              </w:rPr>
            </w:r>
            <w:r>
              <w:rPr>
                <w:noProof/>
                <w:webHidden/>
              </w:rPr>
              <w:fldChar w:fldCharType="separate"/>
            </w:r>
            <w:r w:rsidR="00532C23">
              <w:rPr>
                <w:noProof/>
                <w:webHidden/>
              </w:rPr>
              <w:t>19</w:t>
            </w:r>
            <w:r>
              <w:rPr>
                <w:noProof/>
                <w:webHidden/>
              </w:rPr>
              <w:fldChar w:fldCharType="end"/>
            </w:r>
          </w:hyperlink>
        </w:p>
        <w:p w14:paraId="5236F7C5" w14:textId="164882CD" w:rsidR="00E16210" w:rsidRDefault="00E16210">
          <w:pPr>
            <w:pStyle w:val="TOC1"/>
            <w:rPr>
              <w:rFonts w:asciiTheme="minorHAnsi" w:eastAsiaTheme="minorEastAsia" w:hAnsiTheme="minorHAnsi"/>
              <w:b w:val="0"/>
              <w:noProof/>
              <w:kern w:val="2"/>
              <w:sz w:val="24"/>
              <w:szCs w:val="24"/>
              <w14:ligatures w14:val="standardContextual"/>
            </w:rPr>
          </w:pPr>
          <w:hyperlink w:anchor="_Toc228861713" w:history="1">
            <w:r w:rsidRPr="003C3D9F">
              <w:rPr>
                <w:rStyle w:val="Hyperlink"/>
                <w:noProof/>
              </w:rPr>
              <w:t>15.</w:t>
            </w:r>
            <w:r>
              <w:rPr>
                <w:rFonts w:asciiTheme="minorHAnsi" w:eastAsiaTheme="minorEastAsia" w:hAnsiTheme="minorHAnsi"/>
                <w:b w:val="0"/>
                <w:noProof/>
                <w:kern w:val="2"/>
                <w:sz w:val="24"/>
                <w:szCs w:val="24"/>
                <w14:ligatures w14:val="standardContextual"/>
              </w:rPr>
              <w:tab/>
            </w:r>
            <w:r w:rsidRPr="003C3D9F">
              <w:rPr>
                <w:rStyle w:val="Hyperlink"/>
                <w:noProof/>
              </w:rPr>
              <w:t>REPORTING</w:t>
            </w:r>
            <w:r>
              <w:rPr>
                <w:noProof/>
                <w:webHidden/>
              </w:rPr>
              <w:tab/>
            </w:r>
            <w:r>
              <w:rPr>
                <w:noProof/>
                <w:webHidden/>
              </w:rPr>
              <w:fldChar w:fldCharType="begin"/>
            </w:r>
            <w:r>
              <w:rPr>
                <w:noProof/>
                <w:webHidden/>
              </w:rPr>
              <w:instrText xml:space="preserve"> PAGEREF _Toc228861713 \h </w:instrText>
            </w:r>
            <w:r>
              <w:rPr>
                <w:noProof/>
                <w:webHidden/>
              </w:rPr>
            </w:r>
            <w:r>
              <w:rPr>
                <w:noProof/>
                <w:webHidden/>
              </w:rPr>
              <w:fldChar w:fldCharType="separate"/>
            </w:r>
            <w:r w:rsidR="00532C23">
              <w:rPr>
                <w:noProof/>
                <w:webHidden/>
              </w:rPr>
              <w:t>19</w:t>
            </w:r>
            <w:r>
              <w:rPr>
                <w:noProof/>
                <w:webHidden/>
              </w:rPr>
              <w:fldChar w:fldCharType="end"/>
            </w:r>
          </w:hyperlink>
        </w:p>
        <w:p w14:paraId="21CC263F" w14:textId="71F79EFB" w:rsidR="00E16210" w:rsidRDefault="00E16210">
          <w:pPr>
            <w:pStyle w:val="TOC2"/>
            <w:rPr>
              <w:rFonts w:asciiTheme="minorHAnsi" w:eastAsiaTheme="minorEastAsia" w:hAnsiTheme="minorHAnsi"/>
              <w:b w:val="0"/>
              <w:noProof/>
              <w:kern w:val="2"/>
              <w:sz w:val="24"/>
              <w:szCs w:val="24"/>
              <w14:ligatures w14:val="standardContextual"/>
            </w:rPr>
          </w:pPr>
          <w:hyperlink w:anchor="_Toc228861714"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Small Business Procurement and Subcontracting Spend</w:t>
            </w:r>
            <w:r>
              <w:rPr>
                <w:noProof/>
                <w:webHidden/>
              </w:rPr>
              <w:tab/>
            </w:r>
            <w:r>
              <w:rPr>
                <w:noProof/>
                <w:webHidden/>
              </w:rPr>
              <w:fldChar w:fldCharType="begin"/>
            </w:r>
            <w:r>
              <w:rPr>
                <w:noProof/>
                <w:webHidden/>
              </w:rPr>
              <w:instrText xml:space="preserve"> PAGEREF _Toc228861714 \h </w:instrText>
            </w:r>
            <w:r>
              <w:rPr>
                <w:noProof/>
                <w:webHidden/>
              </w:rPr>
            </w:r>
            <w:r>
              <w:rPr>
                <w:noProof/>
                <w:webHidden/>
              </w:rPr>
              <w:fldChar w:fldCharType="separate"/>
            </w:r>
            <w:r w:rsidR="00532C23">
              <w:rPr>
                <w:noProof/>
                <w:webHidden/>
              </w:rPr>
              <w:t>20</w:t>
            </w:r>
            <w:r>
              <w:rPr>
                <w:noProof/>
                <w:webHidden/>
              </w:rPr>
              <w:fldChar w:fldCharType="end"/>
            </w:r>
          </w:hyperlink>
        </w:p>
        <w:p w14:paraId="2FE40505" w14:textId="295CE710" w:rsidR="00E16210" w:rsidRDefault="00E16210">
          <w:pPr>
            <w:pStyle w:val="TOC1"/>
            <w:rPr>
              <w:rFonts w:asciiTheme="minorHAnsi" w:eastAsiaTheme="minorEastAsia" w:hAnsiTheme="minorHAnsi"/>
              <w:b w:val="0"/>
              <w:noProof/>
              <w:kern w:val="2"/>
              <w:sz w:val="24"/>
              <w:szCs w:val="24"/>
              <w14:ligatures w14:val="standardContextual"/>
            </w:rPr>
          </w:pPr>
          <w:hyperlink w:anchor="_Toc228861715" w:history="1">
            <w:r w:rsidRPr="003C3D9F">
              <w:rPr>
                <w:rStyle w:val="Hyperlink"/>
                <w:noProof/>
              </w:rPr>
              <w:t>16.</w:t>
            </w:r>
            <w:r>
              <w:rPr>
                <w:rFonts w:asciiTheme="minorHAnsi" w:eastAsiaTheme="minorEastAsia" w:hAnsiTheme="minorHAnsi"/>
                <w:b w:val="0"/>
                <w:noProof/>
                <w:kern w:val="2"/>
                <w:sz w:val="24"/>
                <w:szCs w:val="24"/>
                <w14:ligatures w14:val="standardContextual"/>
              </w:rPr>
              <w:tab/>
            </w:r>
            <w:r w:rsidRPr="003C3D9F">
              <w:rPr>
                <w:rStyle w:val="Hyperlink"/>
                <w:noProof/>
              </w:rPr>
              <w:t>SUPPLIER PERFORMANCE MEASURES</w:t>
            </w:r>
            <w:r>
              <w:rPr>
                <w:noProof/>
                <w:webHidden/>
              </w:rPr>
              <w:tab/>
            </w:r>
            <w:r>
              <w:rPr>
                <w:noProof/>
                <w:webHidden/>
              </w:rPr>
              <w:fldChar w:fldCharType="begin"/>
            </w:r>
            <w:r>
              <w:rPr>
                <w:noProof/>
                <w:webHidden/>
              </w:rPr>
              <w:instrText xml:space="preserve"> PAGEREF _Toc228861715 \h </w:instrText>
            </w:r>
            <w:r>
              <w:rPr>
                <w:noProof/>
                <w:webHidden/>
              </w:rPr>
            </w:r>
            <w:r>
              <w:rPr>
                <w:noProof/>
                <w:webHidden/>
              </w:rPr>
              <w:fldChar w:fldCharType="separate"/>
            </w:r>
            <w:r w:rsidR="00532C23">
              <w:rPr>
                <w:noProof/>
                <w:webHidden/>
              </w:rPr>
              <w:t>20</w:t>
            </w:r>
            <w:r>
              <w:rPr>
                <w:noProof/>
                <w:webHidden/>
              </w:rPr>
              <w:fldChar w:fldCharType="end"/>
            </w:r>
          </w:hyperlink>
        </w:p>
        <w:p w14:paraId="59A16B41" w14:textId="1AB74F2A" w:rsidR="00E16210" w:rsidRDefault="00E16210">
          <w:pPr>
            <w:pStyle w:val="TOC1"/>
            <w:rPr>
              <w:rFonts w:asciiTheme="minorHAnsi" w:eastAsiaTheme="minorEastAsia" w:hAnsiTheme="minorHAnsi"/>
              <w:b w:val="0"/>
              <w:noProof/>
              <w:kern w:val="2"/>
              <w:sz w:val="24"/>
              <w:szCs w:val="24"/>
              <w14:ligatures w14:val="standardContextual"/>
            </w:rPr>
          </w:pPr>
          <w:hyperlink w:anchor="_Toc228861716" w:history="1">
            <w:r w:rsidRPr="003C3D9F">
              <w:rPr>
                <w:rStyle w:val="Hyperlink"/>
                <w:noProof/>
              </w:rPr>
              <w:t>17.</w:t>
            </w:r>
            <w:r>
              <w:rPr>
                <w:rFonts w:asciiTheme="minorHAnsi" w:eastAsiaTheme="minorEastAsia" w:hAnsiTheme="minorHAnsi"/>
                <w:b w:val="0"/>
                <w:noProof/>
                <w:kern w:val="2"/>
                <w:sz w:val="24"/>
                <w:szCs w:val="24"/>
                <w14:ligatures w14:val="standardContextual"/>
              </w:rPr>
              <w:tab/>
            </w:r>
            <w:r w:rsidRPr="003C3D9F">
              <w:rPr>
                <w:rStyle w:val="Hyperlink"/>
                <w:noProof/>
              </w:rPr>
              <w:t>STATUS MEETINGS</w:t>
            </w:r>
            <w:r>
              <w:rPr>
                <w:noProof/>
                <w:webHidden/>
              </w:rPr>
              <w:tab/>
            </w:r>
            <w:r>
              <w:rPr>
                <w:noProof/>
                <w:webHidden/>
              </w:rPr>
              <w:fldChar w:fldCharType="begin"/>
            </w:r>
            <w:r>
              <w:rPr>
                <w:noProof/>
                <w:webHidden/>
              </w:rPr>
              <w:instrText xml:space="preserve"> PAGEREF _Toc228861716 \h </w:instrText>
            </w:r>
            <w:r>
              <w:rPr>
                <w:noProof/>
                <w:webHidden/>
              </w:rPr>
            </w:r>
            <w:r>
              <w:rPr>
                <w:noProof/>
                <w:webHidden/>
              </w:rPr>
              <w:fldChar w:fldCharType="separate"/>
            </w:r>
            <w:r w:rsidR="00532C23">
              <w:rPr>
                <w:noProof/>
                <w:webHidden/>
              </w:rPr>
              <w:t>20</w:t>
            </w:r>
            <w:r>
              <w:rPr>
                <w:noProof/>
                <w:webHidden/>
              </w:rPr>
              <w:fldChar w:fldCharType="end"/>
            </w:r>
          </w:hyperlink>
        </w:p>
        <w:p w14:paraId="209C7FAC" w14:textId="04A6F817" w:rsidR="00E16210" w:rsidRDefault="00E16210">
          <w:pPr>
            <w:pStyle w:val="TOC1"/>
            <w:rPr>
              <w:rFonts w:asciiTheme="minorHAnsi" w:eastAsiaTheme="minorEastAsia" w:hAnsiTheme="minorHAnsi"/>
              <w:b w:val="0"/>
              <w:noProof/>
              <w:kern w:val="2"/>
              <w:sz w:val="24"/>
              <w:szCs w:val="24"/>
              <w14:ligatures w14:val="standardContextual"/>
            </w:rPr>
          </w:pPr>
          <w:hyperlink w:anchor="_Toc228861717" w:history="1">
            <w:r w:rsidRPr="003C3D9F">
              <w:rPr>
                <w:rStyle w:val="Hyperlink"/>
                <w:noProof/>
              </w:rPr>
              <w:t>18.</w:t>
            </w:r>
            <w:r>
              <w:rPr>
                <w:rFonts w:asciiTheme="minorHAnsi" w:eastAsiaTheme="minorEastAsia" w:hAnsiTheme="minorHAnsi"/>
                <w:b w:val="0"/>
                <w:noProof/>
                <w:kern w:val="2"/>
                <w:sz w:val="24"/>
                <w:szCs w:val="24"/>
                <w14:ligatures w14:val="standardContextual"/>
              </w:rPr>
              <w:tab/>
            </w:r>
            <w:r w:rsidRPr="003C3D9F">
              <w:rPr>
                <w:rStyle w:val="Hyperlink"/>
                <w:noProof/>
              </w:rPr>
              <w:t>STEERING COMMITTEE</w:t>
            </w:r>
            <w:r>
              <w:rPr>
                <w:noProof/>
                <w:webHidden/>
              </w:rPr>
              <w:tab/>
            </w:r>
            <w:r>
              <w:rPr>
                <w:noProof/>
                <w:webHidden/>
              </w:rPr>
              <w:fldChar w:fldCharType="begin"/>
            </w:r>
            <w:r>
              <w:rPr>
                <w:noProof/>
                <w:webHidden/>
              </w:rPr>
              <w:instrText xml:space="preserve"> PAGEREF _Toc228861717 \h </w:instrText>
            </w:r>
            <w:r>
              <w:rPr>
                <w:noProof/>
                <w:webHidden/>
              </w:rPr>
            </w:r>
            <w:r>
              <w:rPr>
                <w:noProof/>
                <w:webHidden/>
              </w:rPr>
              <w:fldChar w:fldCharType="separate"/>
            </w:r>
            <w:r w:rsidR="00532C23">
              <w:rPr>
                <w:noProof/>
                <w:webHidden/>
              </w:rPr>
              <w:t>20</w:t>
            </w:r>
            <w:r>
              <w:rPr>
                <w:noProof/>
                <w:webHidden/>
              </w:rPr>
              <w:fldChar w:fldCharType="end"/>
            </w:r>
          </w:hyperlink>
        </w:p>
        <w:p w14:paraId="2EDAA1E8" w14:textId="4B7951E0" w:rsidR="00E16210" w:rsidRDefault="00E16210">
          <w:pPr>
            <w:pStyle w:val="TOC1"/>
            <w:rPr>
              <w:rFonts w:asciiTheme="minorHAnsi" w:eastAsiaTheme="minorEastAsia" w:hAnsiTheme="minorHAnsi"/>
              <w:b w:val="0"/>
              <w:noProof/>
              <w:kern w:val="2"/>
              <w:sz w:val="24"/>
              <w:szCs w:val="24"/>
              <w14:ligatures w14:val="standardContextual"/>
            </w:rPr>
          </w:pPr>
          <w:hyperlink w:anchor="_Toc228861718" w:history="1">
            <w:r w:rsidRPr="003C3D9F">
              <w:rPr>
                <w:rStyle w:val="Hyperlink"/>
                <w:noProof/>
              </w:rPr>
              <w:t>19.</w:t>
            </w:r>
            <w:r>
              <w:rPr>
                <w:rFonts w:asciiTheme="minorHAnsi" w:eastAsiaTheme="minorEastAsia" w:hAnsiTheme="minorHAnsi"/>
                <w:b w:val="0"/>
                <w:noProof/>
                <w:kern w:val="2"/>
                <w:sz w:val="24"/>
                <w:szCs w:val="24"/>
                <w14:ligatures w14:val="standardContextual"/>
              </w:rPr>
              <w:tab/>
            </w:r>
            <w:r w:rsidRPr="003C3D9F">
              <w:rPr>
                <w:rStyle w:val="Hyperlink"/>
                <w:noProof/>
              </w:rPr>
              <w:t>POLICIES AND PROCEDURES GUIDE</w:t>
            </w:r>
            <w:r>
              <w:rPr>
                <w:noProof/>
                <w:webHidden/>
              </w:rPr>
              <w:tab/>
            </w:r>
            <w:r>
              <w:rPr>
                <w:noProof/>
                <w:webHidden/>
              </w:rPr>
              <w:fldChar w:fldCharType="begin"/>
            </w:r>
            <w:r>
              <w:rPr>
                <w:noProof/>
                <w:webHidden/>
              </w:rPr>
              <w:instrText xml:space="preserve"> PAGEREF _Toc228861718 \h </w:instrText>
            </w:r>
            <w:r>
              <w:rPr>
                <w:noProof/>
                <w:webHidden/>
              </w:rPr>
            </w:r>
            <w:r>
              <w:rPr>
                <w:noProof/>
                <w:webHidden/>
              </w:rPr>
              <w:fldChar w:fldCharType="separate"/>
            </w:r>
            <w:r w:rsidR="00532C23">
              <w:rPr>
                <w:noProof/>
                <w:webHidden/>
              </w:rPr>
              <w:t>21</w:t>
            </w:r>
            <w:r>
              <w:rPr>
                <w:noProof/>
                <w:webHidden/>
              </w:rPr>
              <w:fldChar w:fldCharType="end"/>
            </w:r>
          </w:hyperlink>
        </w:p>
        <w:p w14:paraId="14821282" w14:textId="2234B865" w:rsidR="00E16210" w:rsidRDefault="00E16210">
          <w:pPr>
            <w:pStyle w:val="TOC1"/>
            <w:rPr>
              <w:rFonts w:asciiTheme="minorHAnsi" w:eastAsiaTheme="minorEastAsia" w:hAnsiTheme="minorHAnsi"/>
              <w:b w:val="0"/>
              <w:noProof/>
              <w:kern w:val="2"/>
              <w:sz w:val="24"/>
              <w:szCs w:val="24"/>
              <w14:ligatures w14:val="standardContextual"/>
            </w:rPr>
          </w:pPr>
          <w:hyperlink w:anchor="_Toc228861719" w:history="1">
            <w:r w:rsidRPr="003C3D9F">
              <w:rPr>
                <w:rStyle w:val="Hyperlink"/>
                <w:noProof/>
              </w:rPr>
              <w:t>20.</w:t>
            </w:r>
            <w:r>
              <w:rPr>
                <w:rFonts w:asciiTheme="minorHAnsi" w:eastAsiaTheme="minorEastAsia" w:hAnsiTheme="minorHAnsi"/>
                <w:b w:val="0"/>
                <w:noProof/>
                <w:kern w:val="2"/>
                <w:sz w:val="24"/>
                <w:szCs w:val="24"/>
                <w14:ligatures w14:val="standardContextual"/>
              </w:rPr>
              <w:tab/>
            </w:r>
            <w:r w:rsidRPr="003C3D9F">
              <w:rPr>
                <w:rStyle w:val="Hyperlink"/>
                <w:noProof/>
              </w:rPr>
              <w:t>TRAINING AND DOCUMENTATION</w:t>
            </w:r>
            <w:r>
              <w:rPr>
                <w:noProof/>
                <w:webHidden/>
              </w:rPr>
              <w:tab/>
            </w:r>
            <w:r>
              <w:rPr>
                <w:noProof/>
                <w:webHidden/>
              </w:rPr>
              <w:fldChar w:fldCharType="begin"/>
            </w:r>
            <w:r>
              <w:rPr>
                <w:noProof/>
                <w:webHidden/>
              </w:rPr>
              <w:instrText xml:space="preserve"> PAGEREF _Toc228861719 \h </w:instrText>
            </w:r>
            <w:r>
              <w:rPr>
                <w:noProof/>
                <w:webHidden/>
              </w:rPr>
            </w:r>
            <w:r>
              <w:rPr>
                <w:noProof/>
                <w:webHidden/>
              </w:rPr>
              <w:fldChar w:fldCharType="separate"/>
            </w:r>
            <w:r w:rsidR="00532C23">
              <w:rPr>
                <w:noProof/>
                <w:webHidden/>
              </w:rPr>
              <w:t>21</w:t>
            </w:r>
            <w:r>
              <w:rPr>
                <w:noProof/>
                <w:webHidden/>
              </w:rPr>
              <w:fldChar w:fldCharType="end"/>
            </w:r>
          </w:hyperlink>
        </w:p>
        <w:p w14:paraId="5D0CB4CE" w14:textId="26FC649A" w:rsidR="00E16210" w:rsidRDefault="00E16210">
          <w:pPr>
            <w:pStyle w:val="TOC2"/>
            <w:rPr>
              <w:rFonts w:asciiTheme="minorHAnsi" w:eastAsiaTheme="minorEastAsia" w:hAnsiTheme="minorHAnsi"/>
              <w:b w:val="0"/>
              <w:noProof/>
              <w:kern w:val="2"/>
              <w:sz w:val="24"/>
              <w:szCs w:val="24"/>
              <w14:ligatures w14:val="standardContextual"/>
            </w:rPr>
          </w:pPr>
          <w:hyperlink w:anchor="_Toc228861720"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Training</w:t>
            </w:r>
            <w:r>
              <w:rPr>
                <w:noProof/>
                <w:webHidden/>
              </w:rPr>
              <w:tab/>
            </w:r>
            <w:r>
              <w:rPr>
                <w:noProof/>
                <w:webHidden/>
              </w:rPr>
              <w:fldChar w:fldCharType="begin"/>
            </w:r>
            <w:r>
              <w:rPr>
                <w:noProof/>
                <w:webHidden/>
              </w:rPr>
              <w:instrText xml:space="preserve"> PAGEREF _Toc228861720 \h </w:instrText>
            </w:r>
            <w:r>
              <w:rPr>
                <w:noProof/>
                <w:webHidden/>
              </w:rPr>
            </w:r>
            <w:r>
              <w:rPr>
                <w:noProof/>
                <w:webHidden/>
              </w:rPr>
              <w:fldChar w:fldCharType="separate"/>
            </w:r>
            <w:r w:rsidR="00532C23">
              <w:rPr>
                <w:noProof/>
                <w:webHidden/>
              </w:rPr>
              <w:t>21</w:t>
            </w:r>
            <w:r>
              <w:rPr>
                <w:noProof/>
                <w:webHidden/>
              </w:rPr>
              <w:fldChar w:fldCharType="end"/>
            </w:r>
          </w:hyperlink>
        </w:p>
        <w:p w14:paraId="4B8129C9" w14:textId="593F5AE2" w:rsidR="00E16210" w:rsidRDefault="00E16210">
          <w:pPr>
            <w:pStyle w:val="TOC2"/>
            <w:rPr>
              <w:rFonts w:asciiTheme="minorHAnsi" w:eastAsiaTheme="minorEastAsia" w:hAnsiTheme="minorHAnsi"/>
              <w:b w:val="0"/>
              <w:noProof/>
              <w:kern w:val="2"/>
              <w:sz w:val="24"/>
              <w:szCs w:val="24"/>
              <w14:ligatures w14:val="standardContextual"/>
            </w:rPr>
          </w:pPr>
          <w:hyperlink w:anchor="_Toc228861721"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Documentation</w:t>
            </w:r>
            <w:r>
              <w:rPr>
                <w:noProof/>
                <w:webHidden/>
              </w:rPr>
              <w:tab/>
            </w:r>
            <w:r>
              <w:rPr>
                <w:noProof/>
                <w:webHidden/>
              </w:rPr>
              <w:fldChar w:fldCharType="begin"/>
            </w:r>
            <w:r>
              <w:rPr>
                <w:noProof/>
                <w:webHidden/>
              </w:rPr>
              <w:instrText xml:space="preserve"> PAGEREF _Toc228861721 \h </w:instrText>
            </w:r>
            <w:r>
              <w:rPr>
                <w:noProof/>
                <w:webHidden/>
              </w:rPr>
            </w:r>
            <w:r>
              <w:rPr>
                <w:noProof/>
                <w:webHidden/>
              </w:rPr>
              <w:fldChar w:fldCharType="separate"/>
            </w:r>
            <w:r w:rsidR="00532C23">
              <w:rPr>
                <w:noProof/>
                <w:webHidden/>
              </w:rPr>
              <w:t>21</w:t>
            </w:r>
            <w:r>
              <w:rPr>
                <w:noProof/>
                <w:webHidden/>
              </w:rPr>
              <w:fldChar w:fldCharType="end"/>
            </w:r>
          </w:hyperlink>
        </w:p>
        <w:p w14:paraId="352CF3E3" w14:textId="683297D7" w:rsidR="00E16210" w:rsidRDefault="00E16210">
          <w:pPr>
            <w:pStyle w:val="TOC1"/>
            <w:rPr>
              <w:rFonts w:asciiTheme="minorHAnsi" w:eastAsiaTheme="minorEastAsia" w:hAnsiTheme="minorHAnsi"/>
              <w:b w:val="0"/>
              <w:noProof/>
              <w:kern w:val="2"/>
              <w:sz w:val="24"/>
              <w:szCs w:val="24"/>
              <w14:ligatures w14:val="standardContextual"/>
            </w:rPr>
          </w:pPr>
          <w:hyperlink w:anchor="_Toc228861722" w:history="1">
            <w:r w:rsidRPr="003C3D9F">
              <w:rPr>
                <w:rStyle w:val="Hyperlink"/>
                <w:noProof/>
              </w:rPr>
              <w:t>21.</w:t>
            </w:r>
            <w:r>
              <w:rPr>
                <w:rFonts w:asciiTheme="minorHAnsi" w:eastAsiaTheme="minorEastAsia" w:hAnsiTheme="minorHAnsi"/>
                <w:b w:val="0"/>
                <w:noProof/>
                <w:kern w:val="2"/>
                <w:sz w:val="24"/>
                <w:szCs w:val="24"/>
                <w14:ligatures w14:val="standardContextual"/>
              </w:rPr>
              <w:tab/>
            </w:r>
            <w:r w:rsidRPr="003C3D9F">
              <w:rPr>
                <w:rStyle w:val="Hyperlink"/>
                <w:noProof/>
              </w:rPr>
              <w:t>AUTHORIZED USER SELF-SUFFICIENCY</w:t>
            </w:r>
            <w:r>
              <w:rPr>
                <w:noProof/>
                <w:webHidden/>
              </w:rPr>
              <w:tab/>
            </w:r>
            <w:r>
              <w:rPr>
                <w:noProof/>
                <w:webHidden/>
              </w:rPr>
              <w:fldChar w:fldCharType="begin"/>
            </w:r>
            <w:r>
              <w:rPr>
                <w:noProof/>
                <w:webHidden/>
              </w:rPr>
              <w:instrText xml:space="preserve"> PAGEREF _Toc228861722 \h </w:instrText>
            </w:r>
            <w:r>
              <w:rPr>
                <w:noProof/>
                <w:webHidden/>
              </w:rPr>
            </w:r>
            <w:r>
              <w:rPr>
                <w:noProof/>
                <w:webHidden/>
              </w:rPr>
              <w:fldChar w:fldCharType="separate"/>
            </w:r>
            <w:r w:rsidR="00532C23">
              <w:rPr>
                <w:noProof/>
                <w:webHidden/>
              </w:rPr>
              <w:t>21</w:t>
            </w:r>
            <w:r>
              <w:rPr>
                <w:noProof/>
                <w:webHidden/>
              </w:rPr>
              <w:fldChar w:fldCharType="end"/>
            </w:r>
          </w:hyperlink>
        </w:p>
        <w:p w14:paraId="18952C93" w14:textId="03098F60" w:rsidR="00E16210" w:rsidRDefault="00E16210">
          <w:pPr>
            <w:pStyle w:val="TOC1"/>
            <w:rPr>
              <w:rFonts w:asciiTheme="minorHAnsi" w:eastAsiaTheme="minorEastAsia" w:hAnsiTheme="minorHAnsi"/>
              <w:b w:val="0"/>
              <w:noProof/>
              <w:kern w:val="2"/>
              <w:sz w:val="24"/>
              <w:szCs w:val="24"/>
              <w14:ligatures w14:val="standardContextual"/>
            </w:rPr>
          </w:pPr>
          <w:hyperlink w:anchor="_Toc228861723" w:history="1">
            <w:r w:rsidRPr="003C3D9F">
              <w:rPr>
                <w:rStyle w:val="Hyperlink"/>
                <w:noProof/>
              </w:rPr>
              <w:t>22.</w:t>
            </w:r>
            <w:r>
              <w:rPr>
                <w:rFonts w:asciiTheme="minorHAnsi" w:eastAsiaTheme="minorEastAsia" w:hAnsiTheme="minorHAnsi"/>
                <w:b w:val="0"/>
                <w:noProof/>
                <w:kern w:val="2"/>
                <w:sz w:val="24"/>
                <w:szCs w:val="24"/>
                <w14:ligatures w14:val="standardContextual"/>
              </w:rPr>
              <w:tab/>
            </w:r>
            <w:r w:rsidRPr="003C3D9F">
              <w:rPr>
                <w:rStyle w:val="Hyperlink"/>
                <w:noProof/>
              </w:rPr>
              <w:t>COMPETITIVE PRICING</w:t>
            </w:r>
            <w:r>
              <w:rPr>
                <w:noProof/>
                <w:webHidden/>
              </w:rPr>
              <w:tab/>
            </w:r>
            <w:r>
              <w:rPr>
                <w:noProof/>
                <w:webHidden/>
              </w:rPr>
              <w:fldChar w:fldCharType="begin"/>
            </w:r>
            <w:r>
              <w:rPr>
                <w:noProof/>
                <w:webHidden/>
              </w:rPr>
              <w:instrText xml:space="preserve"> PAGEREF _Toc228861723 \h </w:instrText>
            </w:r>
            <w:r>
              <w:rPr>
                <w:noProof/>
                <w:webHidden/>
              </w:rPr>
            </w:r>
            <w:r>
              <w:rPr>
                <w:noProof/>
                <w:webHidden/>
              </w:rPr>
              <w:fldChar w:fldCharType="separate"/>
            </w:r>
            <w:r w:rsidR="00532C23">
              <w:rPr>
                <w:noProof/>
                <w:webHidden/>
              </w:rPr>
              <w:t>22</w:t>
            </w:r>
            <w:r>
              <w:rPr>
                <w:noProof/>
                <w:webHidden/>
              </w:rPr>
              <w:fldChar w:fldCharType="end"/>
            </w:r>
          </w:hyperlink>
        </w:p>
        <w:p w14:paraId="2DDBC677" w14:textId="1B3E13E4" w:rsidR="00E16210" w:rsidRDefault="00E16210">
          <w:pPr>
            <w:pStyle w:val="TOC1"/>
            <w:rPr>
              <w:rFonts w:asciiTheme="minorHAnsi" w:eastAsiaTheme="minorEastAsia" w:hAnsiTheme="minorHAnsi"/>
              <w:b w:val="0"/>
              <w:noProof/>
              <w:kern w:val="2"/>
              <w:sz w:val="24"/>
              <w:szCs w:val="24"/>
              <w14:ligatures w14:val="standardContextual"/>
            </w:rPr>
          </w:pPr>
          <w:hyperlink w:anchor="_Toc228861724" w:history="1">
            <w:r w:rsidRPr="003C3D9F">
              <w:rPr>
                <w:rStyle w:val="Hyperlink"/>
                <w:noProof/>
              </w:rPr>
              <w:t>23.</w:t>
            </w:r>
            <w:r>
              <w:rPr>
                <w:rFonts w:asciiTheme="minorHAnsi" w:eastAsiaTheme="minorEastAsia" w:hAnsiTheme="minorHAnsi"/>
                <w:b w:val="0"/>
                <w:noProof/>
                <w:kern w:val="2"/>
                <w:sz w:val="24"/>
                <w:szCs w:val="24"/>
                <w14:ligatures w14:val="standardContextual"/>
              </w:rPr>
              <w:tab/>
            </w:r>
            <w:r w:rsidRPr="003C3D9F">
              <w:rPr>
                <w:rStyle w:val="Hyperlink"/>
                <w:noProof/>
              </w:rPr>
              <w:t>CONFIDENTIALITY</w:t>
            </w:r>
            <w:r>
              <w:rPr>
                <w:noProof/>
                <w:webHidden/>
              </w:rPr>
              <w:tab/>
            </w:r>
            <w:r>
              <w:rPr>
                <w:noProof/>
                <w:webHidden/>
              </w:rPr>
              <w:fldChar w:fldCharType="begin"/>
            </w:r>
            <w:r>
              <w:rPr>
                <w:noProof/>
                <w:webHidden/>
              </w:rPr>
              <w:instrText xml:space="preserve"> PAGEREF _Toc228861724 \h </w:instrText>
            </w:r>
            <w:r>
              <w:rPr>
                <w:noProof/>
                <w:webHidden/>
              </w:rPr>
            </w:r>
            <w:r>
              <w:rPr>
                <w:noProof/>
                <w:webHidden/>
              </w:rPr>
              <w:fldChar w:fldCharType="separate"/>
            </w:r>
            <w:r w:rsidR="00532C23">
              <w:rPr>
                <w:noProof/>
                <w:webHidden/>
              </w:rPr>
              <w:t>22</w:t>
            </w:r>
            <w:r>
              <w:rPr>
                <w:noProof/>
                <w:webHidden/>
              </w:rPr>
              <w:fldChar w:fldCharType="end"/>
            </w:r>
          </w:hyperlink>
        </w:p>
        <w:p w14:paraId="63598C82" w14:textId="54F0F1D8" w:rsidR="00E16210" w:rsidRDefault="00E16210">
          <w:pPr>
            <w:pStyle w:val="TOC2"/>
            <w:rPr>
              <w:rFonts w:asciiTheme="minorHAnsi" w:eastAsiaTheme="minorEastAsia" w:hAnsiTheme="minorHAnsi"/>
              <w:b w:val="0"/>
              <w:noProof/>
              <w:kern w:val="2"/>
              <w:sz w:val="24"/>
              <w:szCs w:val="24"/>
              <w14:ligatures w14:val="standardContextual"/>
            </w:rPr>
          </w:pPr>
          <w:hyperlink w:anchor="_Toc228861725"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Treatment and Protection</w:t>
            </w:r>
            <w:r>
              <w:rPr>
                <w:noProof/>
                <w:webHidden/>
              </w:rPr>
              <w:tab/>
            </w:r>
            <w:r>
              <w:rPr>
                <w:noProof/>
                <w:webHidden/>
              </w:rPr>
              <w:fldChar w:fldCharType="begin"/>
            </w:r>
            <w:r>
              <w:rPr>
                <w:noProof/>
                <w:webHidden/>
              </w:rPr>
              <w:instrText xml:space="preserve"> PAGEREF _Toc228861725 \h </w:instrText>
            </w:r>
            <w:r>
              <w:rPr>
                <w:noProof/>
                <w:webHidden/>
              </w:rPr>
            </w:r>
            <w:r>
              <w:rPr>
                <w:noProof/>
                <w:webHidden/>
              </w:rPr>
              <w:fldChar w:fldCharType="separate"/>
            </w:r>
            <w:r w:rsidR="00532C23">
              <w:rPr>
                <w:noProof/>
                <w:webHidden/>
              </w:rPr>
              <w:t>22</w:t>
            </w:r>
            <w:r>
              <w:rPr>
                <w:noProof/>
                <w:webHidden/>
              </w:rPr>
              <w:fldChar w:fldCharType="end"/>
            </w:r>
          </w:hyperlink>
        </w:p>
        <w:p w14:paraId="7D7049CA" w14:textId="130FD7F4" w:rsidR="00E16210" w:rsidRDefault="00E16210">
          <w:pPr>
            <w:pStyle w:val="TOC2"/>
            <w:rPr>
              <w:rFonts w:asciiTheme="minorHAnsi" w:eastAsiaTheme="minorEastAsia" w:hAnsiTheme="minorHAnsi"/>
              <w:b w:val="0"/>
              <w:noProof/>
              <w:kern w:val="2"/>
              <w:sz w:val="24"/>
              <w:szCs w:val="24"/>
              <w14:ligatures w14:val="standardContextual"/>
            </w:rPr>
          </w:pPr>
          <w:hyperlink w:anchor="_Toc228861726"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Return or Destruction</w:t>
            </w:r>
            <w:r>
              <w:rPr>
                <w:noProof/>
                <w:webHidden/>
              </w:rPr>
              <w:tab/>
            </w:r>
            <w:r>
              <w:rPr>
                <w:noProof/>
                <w:webHidden/>
              </w:rPr>
              <w:fldChar w:fldCharType="begin"/>
            </w:r>
            <w:r>
              <w:rPr>
                <w:noProof/>
                <w:webHidden/>
              </w:rPr>
              <w:instrText xml:space="preserve"> PAGEREF _Toc228861726 \h </w:instrText>
            </w:r>
            <w:r>
              <w:rPr>
                <w:noProof/>
                <w:webHidden/>
              </w:rPr>
            </w:r>
            <w:r>
              <w:rPr>
                <w:noProof/>
                <w:webHidden/>
              </w:rPr>
              <w:fldChar w:fldCharType="separate"/>
            </w:r>
            <w:r w:rsidR="00532C23">
              <w:rPr>
                <w:noProof/>
                <w:webHidden/>
              </w:rPr>
              <w:t>22</w:t>
            </w:r>
            <w:r>
              <w:rPr>
                <w:noProof/>
                <w:webHidden/>
              </w:rPr>
              <w:fldChar w:fldCharType="end"/>
            </w:r>
          </w:hyperlink>
        </w:p>
        <w:p w14:paraId="57CBC02B" w14:textId="5D1D405F" w:rsidR="00E16210" w:rsidRDefault="00E16210">
          <w:pPr>
            <w:pStyle w:val="TOC2"/>
            <w:rPr>
              <w:rFonts w:asciiTheme="minorHAnsi" w:eastAsiaTheme="minorEastAsia" w:hAnsiTheme="minorHAnsi"/>
              <w:b w:val="0"/>
              <w:noProof/>
              <w:kern w:val="2"/>
              <w:sz w:val="24"/>
              <w:szCs w:val="24"/>
              <w14:ligatures w14:val="standardContextual"/>
            </w:rPr>
          </w:pPr>
          <w:hyperlink w:anchor="_Toc228861727"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Confidentiality Statement</w:t>
            </w:r>
            <w:r>
              <w:rPr>
                <w:noProof/>
                <w:webHidden/>
              </w:rPr>
              <w:tab/>
            </w:r>
            <w:r>
              <w:rPr>
                <w:noProof/>
                <w:webHidden/>
              </w:rPr>
              <w:fldChar w:fldCharType="begin"/>
            </w:r>
            <w:r>
              <w:rPr>
                <w:noProof/>
                <w:webHidden/>
              </w:rPr>
              <w:instrText xml:space="preserve"> PAGEREF _Toc228861727 \h </w:instrText>
            </w:r>
            <w:r>
              <w:rPr>
                <w:noProof/>
                <w:webHidden/>
              </w:rPr>
            </w:r>
            <w:r>
              <w:rPr>
                <w:noProof/>
                <w:webHidden/>
              </w:rPr>
              <w:fldChar w:fldCharType="separate"/>
            </w:r>
            <w:r w:rsidR="00532C23">
              <w:rPr>
                <w:noProof/>
                <w:webHidden/>
              </w:rPr>
              <w:t>22</w:t>
            </w:r>
            <w:r>
              <w:rPr>
                <w:noProof/>
                <w:webHidden/>
              </w:rPr>
              <w:fldChar w:fldCharType="end"/>
            </w:r>
          </w:hyperlink>
        </w:p>
        <w:p w14:paraId="3E982024" w14:textId="7101831C" w:rsidR="00E16210" w:rsidRDefault="00E16210">
          <w:pPr>
            <w:pStyle w:val="TOC2"/>
            <w:rPr>
              <w:rFonts w:asciiTheme="minorHAnsi" w:eastAsiaTheme="minorEastAsia" w:hAnsiTheme="minorHAnsi"/>
              <w:b w:val="0"/>
              <w:noProof/>
              <w:kern w:val="2"/>
              <w:sz w:val="24"/>
              <w:szCs w:val="24"/>
              <w14:ligatures w14:val="standardContextual"/>
            </w:rPr>
          </w:pPr>
          <w:hyperlink w:anchor="_Toc228861728"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Health Insurance Portability and Accountability Act</w:t>
            </w:r>
            <w:r>
              <w:rPr>
                <w:noProof/>
                <w:webHidden/>
              </w:rPr>
              <w:tab/>
            </w:r>
            <w:r>
              <w:rPr>
                <w:noProof/>
                <w:webHidden/>
              </w:rPr>
              <w:fldChar w:fldCharType="begin"/>
            </w:r>
            <w:r>
              <w:rPr>
                <w:noProof/>
                <w:webHidden/>
              </w:rPr>
              <w:instrText xml:space="preserve"> PAGEREF _Toc228861728 \h </w:instrText>
            </w:r>
            <w:r>
              <w:rPr>
                <w:noProof/>
                <w:webHidden/>
              </w:rPr>
            </w:r>
            <w:r>
              <w:rPr>
                <w:noProof/>
                <w:webHidden/>
              </w:rPr>
              <w:fldChar w:fldCharType="separate"/>
            </w:r>
            <w:r w:rsidR="00532C23">
              <w:rPr>
                <w:noProof/>
                <w:webHidden/>
              </w:rPr>
              <w:t>22</w:t>
            </w:r>
            <w:r>
              <w:rPr>
                <w:noProof/>
                <w:webHidden/>
              </w:rPr>
              <w:fldChar w:fldCharType="end"/>
            </w:r>
          </w:hyperlink>
        </w:p>
        <w:p w14:paraId="6D15DBD8" w14:textId="11122C0B" w:rsidR="00E16210" w:rsidRDefault="00E16210">
          <w:pPr>
            <w:pStyle w:val="TOC2"/>
            <w:rPr>
              <w:rFonts w:asciiTheme="minorHAnsi" w:eastAsiaTheme="minorEastAsia" w:hAnsiTheme="minorHAnsi"/>
              <w:b w:val="0"/>
              <w:noProof/>
              <w:kern w:val="2"/>
              <w:sz w:val="24"/>
              <w:szCs w:val="24"/>
              <w14:ligatures w14:val="standardContextual"/>
            </w:rPr>
          </w:pPr>
          <w:hyperlink w:anchor="_Toc228861729"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Freedom of Information Act Acknowledgement</w:t>
            </w:r>
            <w:r>
              <w:rPr>
                <w:noProof/>
                <w:webHidden/>
              </w:rPr>
              <w:tab/>
            </w:r>
            <w:r>
              <w:rPr>
                <w:noProof/>
                <w:webHidden/>
              </w:rPr>
              <w:fldChar w:fldCharType="begin"/>
            </w:r>
            <w:r>
              <w:rPr>
                <w:noProof/>
                <w:webHidden/>
              </w:rPr>
              <w:instrText xml:space="preserve"> PAGEREF _Toc228861729 \h </w:instrText>
            </w:r>
            <w:r>
              <w:rPr>
                <w:noProof/>
                <w:webHidden/>
              </w:rPr>
            </w:r>
            <w:r>
              <w:rPr>
                <w:noProof/>
                <w:webHidden/>
              </w:rPr>
              <w:fldChar w:fldCharType="separate"/>
            </w:r>
            <w:r w:rsidR="00532C23">
              <w:rPr>
                <w:noProof/>
                <w:webHidden/>
              </w:rPr>
              <w:t>23</w:t>
            </w:r>
            <w:r>
              <w:rPr>
                <w:noProof/>
                <w:webHidden/>
              </w:rPr>
              <w:fldChar w:fldCharType="end"/>
            </w:r>
          </w:hyperlink>
        </w:p>
        <w:p w14:paraId="7A9FD458" w14:textId="384E5D7B" w:rsidR="00E16210" w:rsidRDefault="00E16210">
          <w:pPr>
            <w:pStyle w:val="TOC1"/>
            <w:rPr>
              <w:rFonts w:asciiTheme="minorHAnsi" w:eastAsiaTheme="minorEastAsia" w:hAnsiTheme="minorHAnsi"/>
              <w:b w:val="0"/>
              <w:noProof/>
              <w:kern w:val="2"/>
              <w:sz w:val="24"/>
              <w:szCs w:val="24"/>
              <w14:ligatures w14:val="standardContextual"/>
            </w:rPr>
          </w:pPr>
          <w:hyperlink w:anchor="_Toc228861730" w:history="1">
            <w:r w:rsidRPr="003C3D9F">
              <w:rPr>
                <w:rStyle w:val="Hyperlink"/>
                <w:noProof/>
              </w:rPr>
              <w:t>24.</w:t>
            </w:r>
            <w:r>
              <w:rPr>
                <w:rFonts w:asciiTheme="minorHAnsi" w:eastAsiaTheme="minorEastAsia" w:hAnsiTheme="minorHAnsi"/>
                <w:b w:val="0"/>
                <w:noProof/>
                <w:kern w:val="2"/>
                <w:sz w:val="24"/>
                <w:szCs w:val="24"/>
                <w14:ligatures w14:val="standardContextual"/>
              </w:rPr>
              <w:tab/>
            </w:r>
            <w:r w:rsidRPr="003C3D9F">
              <w:rPr>
                <w:rStyle w:val="Hyperlink"/>
                <w:noProof/>
              </w:rPr>
              <w:t>INDEMNIFICATION</w:t>
            </w:r>
            <w:r>
              <w:rPr>
                <w:noProof/>
                <w:webHidden/>
              </w:rPr>
              <w:tab/>
            </w:r>
            <w:r>
              <w:rPr>
                <w:noProof/>
                <w:webHidden/>
              </w:rPr>
              <w:fldChar w:fldCharType="begin"/>
            </w:r>
            <w:r>
              <w:rPr>
                <w:noProof/>
                <w:webHidden/>
              </w:rPr>
              <w:instrText xml:space="preserve"> PAGEREF _Toc228861730 \h </w:instrText>
            </w:r>
            <w:r>
              <w:rPr>
                <w:noProof/>
                <w:webHidden/>
              </w:rPr>
            </w:r>
            <w:r>
              <w:rPr>
                <w:noProof/>
                <w:webHidden/>
              </w:rPr>
              <w:fldChar w:fldCharType="separate"/>
            </w:r>
            <w:r w:rsidR="00532C23">
              <w:rPr>
                <w:noProof/>
                <w:webHidden/>
              </w:rPr>
              <w:t>23</w:t>
            </w:r>
            <w:r>
              <w:rPr>
                <w:noProof/>
                <w:webHidden/>
              </w:rPr>
              <w:fldChar w:fldCharType="end"/>
            </w:r>
          </w:hyperlink>
        </w:p>
        <w:p w14:paraId="60A21CF1" w14:textId="0BFC8EBA" w:rsidR="00E16210" w:rsidRDefault="00E16210">
          <w:pPr>
            <w:pStyle w:val="TOC2"/>
            <w:rPr>
              <w:rFonts w:asciiTheme="minorHAnsi" w:eastAsiaTheme="minorEastAsia" w:hAnsiTheme="minorHAnsi"/>
              <w:b w:val="0"/>
              <w:noProof/>
              <w:kern w:val="2"/>
              <w:sz w:val="24"/>
              <w:szCs w:val="24"/>
              <w14:ligatures w14:val="standardContextual"/>
            </w:rPr>
          </w:pPr>
          <w:hyperlink w:anchor="_Toc228861731"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Indemnification Generally</w:t>
            </w:r>
            <w:r>
              <w:rPr>
                <w:noProof/>
                <w:webHidden/>
              </w:rPr>
              <w:tab/>
            </w:r>
            <w:r>
              <w:rPr>
                <w:noProof/>
                <w:webHidden/>
              </w:rPr>
              <w:fldChar w:fldCharType="begin"/>
            </w:r>
            <w:r>
              <w:rPr>
                <w:noProof/>
                <w:webHidden/>
              </w:rPr>
              <w:instrText xml:space="preserve"> PAGEREF _Toc228861731 \h </w:instrText>
            </w:r>
            <w:r>
              <w:rPr>
                <w:noProof/>
                <w:webHidden/>
              </w:rPr>
            </w:r>
            <w:r>
              <w:rPr>
                <w:noProof/>
                <w:webHidden/>
              </w:rPr>
              <w:fldChar w:fldCharType="separate"/>
            </w:r>
            <w:r w:rsidR="00532C23">
              <w:rPr>
                <w:noProof/>
                <w:webHidden/>
              </w:rPr>
              <w:t>23</w:t>
            </w:r>
            <w:r>
              <w:rPr>
                <w:noProof/>
                <w:webHidden/>
              </w:rPr>
              <w:fldChar w:fldCharType="end"/>
            </w:r>
          </w:hyperlink>
        </w:p>
        <w:p w14:paraId="463D35D2" w14:textId="4EB4038C" w:rsidR="00E16210" w:rsidRDefault="00E16210">
          <w:pPr>
            <w:pStyle w:val="TOC2"/>
            <w:rPr>
              <w:rFonts w:asciiTheme="minorHAnsi" w:eastAsiaTheme="minorEastAsia" w:hAnsiTheme="minorHAnsi"/>
              <w:b w:val="0"/>
              <w:noProof/>
              <w:kern w:val="2"/>
              <w:sz w:val="24"/>
              <w:szCs w:val="24"/>
              <w14:ligatures w14:val="standardContextual"/>
            </w:rPr>
          </w:pPr>
          <w:hyperlink w:anchor="_Toc228861732"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Defense Claims</w:t>
            </w:r>
            <w:r>
              <w:rPr>
                <w:noProof/>
                <w:webHidden/>
              </w:rPr>
              <w:tab/>
            </w:r>
            <w:r>
              <w:rPr>
                <w:noProof/>
                <w:webHidden/>
              </w:rPr>
              <w:fldChar w:fldCharType="begin"/>
            </w:r>
            <w:r>
              <w:rPr>
                <w:noProof/>
                <w:webHidden/>
              </w:rPr>
              <w:instrText xml:space="preserve"> PAGEREF _Toc228861732 \h </w:instrText>
            </w:r>
            <w:r>
              <w:rPr>
                <w:noProof/>
                <w:webHidden/>
              </w:rPr>
            </w:r>
            <w:r>
              <w:rPr>
                <w:noProof/>
                <w:webHidden/>
              </w:rPr>
              <w:fldChar w:fldCharType="separate"/>
            </w:r>
            <w:r w:rsidR="00532C23">
              <w:rPr>
                <w:noProof/>
                <w:webHidden/>
              </w:rPr>
              <w:t>23</w:t>
            </w:r>
            <w:r>
              <w:rPr>
                <w:noProof/>
                <w:webHidden/>
              </w:rPr>
              <w:fldChar w:fldCharType="end"/>
            </w:r>
          </w:hyperlink>
        </w:p>
        <w:p w14:paraId="3546A530" w14:textId="6CE3E7C3" w:rsidR="00E16210" w:rsidRDefault="00E16210">
          <w:pPr>
            <w:pStyle w:val="TOC2"/>
            <w:rPr>
              <w:rFonts w:asciiTheme="minorHAnsi" w:eastAsiaTheme="minorEastAsia" w:hAnsiTheme="minorHAnsi"/>
              <w:b w:val="0"/>
              <w:noProof/>
              <w:kern w:val="2"/>
              <w:sz w:val="24"/>
              <w:szCs w:val="24"/>
              <w14:ligatures w14:val="standardContextual"/>
            </w:rPr>
          </w:pPr>
          <w:hyperlink w:anchor="_Toc228861733"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Duty to Replace or Reimburse</w:t>
            </w:r>
            <w:r>
              <w:rPr>
                <w:noProof/>
                <w:webHidden/>
              </w:rPr>
              <w:tab/>
            </w:r>
            <w:r>
              <w:rPr>
                <w:noProof/>
                <w:webHidden/>
              </w:rPr>
              <w:fldChar w:fldCharType="begin"/>
            </w:r>
            <w:r>
              <w:rPr>
                <w:noProof/>
                <w:webHidden/>
              </w:rPr>
              <w:instrText xml:space="preserve"> PAGEREF _Toc228861733 \h </w:instrText>
            </w:r>
            <w:r>
              <w:rPr>
                <w:noProof/>
                <w:webHidden/>
              </w:rPr>
            </w:r>
            <w:r>
              <w:rPr>
                <w:noProof/>
                <w:webHidden/>
              </w:rPr>
              <w:fldChar w:fldCharType="separate"/>
            </w:r>
            <w:r w:rsidR="00532C23">
              <w:rPr>
                <w:noProof/>
                <w:webHidden/>
              </w:rPr>
              <w:t>23</w:t>
            </w:r>
            <w:r>
              <w:rPr>
                <w:noProof/>
                <w:webHidden/>
              </w:rPr>
              <w:fldChar w:fldCharType="end"/>
            </w:r>
          </w:hyperlink>
        </w:p>
        <w:p w14:paraId="723BEB7D" w14:textId="562019B6" w:rsidR="00E16210" w:rsidRDefault="00E16210">
          <w:pPr>
            <w:pStyle w:val="TOC2"/>
            <w:rPr>
              <w:rFonts w:asciiTheme="minorHAnsi" w:eastAsiaTheme="minorEastAsia" w:hAnsiTheme="minorHAnsi"/>
              <w:b w:val="0"/>
              <w:noProof/>
              <w:kern w:val="2"/>
              <w:sz w:val="24"/>
              <w:szCs w:val="24"/>
              <w14:ligatures w14:val="standardContextual"/>
            </w:rPr>
          </w:pPr>
          <w:hyperlink w:anchor="_Toc228861734"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Supplier Dispute of Obligation to Indemnify</w:t>
            </w:r>
            <w:r>
              <w:rPr>
                <w:noProof/>
                <w:webHidden/>
              </w:rPr>
              <w:tab/>
            </w:r>
            <w:r>
              <w:rPr>
                <w:noProof/>
                <w:webHidden/>
              </w:rPr>
              <w:fldChar w:fldCharType="begin"/>
            </w:r>
            <w:r>
              <w:rPr>
                <w:noProof/>
                <w:webHidden/>
              </w:rPr>
              <w:instrText xml:space="preserve"> PAGEREF _Toc228861734 \h </w:instrText>
            </w:r>
            <w:r>
              <w:rPr>
                <w:noProof/>
                <w:webHidden/>
              </w:rPr>
            </w:r>
            <w:r>
              <w:rPr>
                <w:noProof/>
                <w:webHidden/>
              </w:rPr>
              <w:fldChar w:fldCharType="separate"/>
            </w:r>
            <w:r w:rsidR="00532C23">
              <w:rPr>
                <w:noProof/>
                <w:webHidden/>
              </w:rPr>
              <w:t>24</w:t>
            </w:r>
            <w:r>
              <w:rPr>
                <w:noProof/>
                <w:webHidden/>
              </w:rPr>
              <w:fldChar w:fldCharType="end"/>
            </w:r>
          </w:hyperlink>
        </w:p>
        <w:p w14:paraId="7FC61E6E" w14:textId="64B9FBAD" w:rsidR="00E16210" w:rsidRDefault="00E16210">
          <w:pPr>
            <w:pStyle w:val="TOC1"/>
            <w:rPr>
              <w:rFonts w:asciiTheme="minorHAnsi" w:eastAsiaTheme="minorEastAsia" w:hAnsiTheme="minorHAnsi"/>
              <w:b w:val="0"/>
              <w:noProof/>
              <w:kern w:val="2"/>
              <w:sz w:val="24"/>
              <w:szCs w:val="24"/>
              <w14:ligatures w14:val="standardContextual"/>
            </w:rPr>
          </w:pPr>
          <w:hyperlink w:anchor="_Toc228861735" w:history="1">
            <w:r w:rsidRPr="003C3D9F">
              <w:rPr>
                <w:rStyle w:val="Hyperlink"/>
                <w:noProof/>
              </w:rPr>
              <w:t>25.</w:t>
            </w:r>
            <w:r>
              <w:rPr>
                <w:rFonts w:asciiTheme="minorHAnsi" w:eastAsiaTheme="minorEastAsia" w:hAnsiTheme="minorHAnsi"/>
                <w:b w:val="0"/>
                <w:noProof/>
                <w:kern w:val="2"/>
                <w:sz w:val="24"/>
                <w:szCs w:val="24"/>
                <w14:ligatures w14:val="standardContextual"/>
              </w:rPr>
              <w:tab/>
            </w:r>
            <w:r w:rsidRPr="003C3D9F">
              <w:rPr>
                <w:rStyle w:val="Hyperlink"/>
                <w:noProof/>
              </w:rPr>
              <w:t>LIABILITY</w:t>
            </w:r>
            <w:r>
              <w:rPr>
                <w:noProof/>
                <w:webHidden/>
              </w:rPr>
              <w:tab/>
            </w:r>
            <w:r>
              <w:rPr>
                <w:noProof/>
                <w:webHidden/>
              </w:rPr>
              <w:fldChar w:fldCharType="begin"/>
            </w:r>
            <w:r>
              <w:rPr>
                <w:noProof/>
                <w:webHidden/>
              </w:rPr>
              <w:instrText xml:space="preserve"> PAGEREF _Toc228861735 \h </w:instrText>
            </w:r>
            <w:r>
              <w:rPr>
                <w:noProof/>
                <w:webHidden/>
              </w:rPr>
            </w:r>
            <w:r>
              <w:rPr>
                <w:noProof/>
                <w:webHidden/>
              </w:rPr>
              <w:fldChar w:fldCharType="separate"/>
            </w:r>
            <w:r w:rsidR="00532C23">
              <w:rPr>
                <w:noProof/>
                <w:webHidden/>
              </w:rPr>
              <w:t>24</w:t>
            </w:r>
            <w:r>
              <w:rPr>
                <w:noProof/>
                <w:webHidden/>
              </w:rPr>
              <w:fldChar w:fldCharType="end"/>
            </w:r>
          </w:hyperlink>
        </w:p>
        <w:p w14:paraId="6E8A6442" w14:textId="658B54DD" w:rsidR="00E16210" w:rsidRDefault="00E16210">
          <w:pPr>
            <w:pStyle w:val="TOC2"/>
            <w:rPr>
              <w:rFonts w:asciiTheme="minorHAnsi" w:eastAsiaTheme="minorEastAsia" w:hAnsiTheme="minorHAnsi"/>
              <w:b w:val="0"/>
              <w:noProof/>
              <w:kern w:val="2"/>
              <w:sz w:val="24"/>
              <w:szCs w:val="24"/>
              <w14:ligatures w14:val="standardContextual"/>
            </w:rPr>
          </w:pPr>
          <w:hyperlink w:anchor="_Toc228861736"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Supplier Liability</w:t>
            </w:r>
            <w:r>
              <w:rPr>
                <w:noProof/>
                <w:webHidden/>
              </w:rPr>
              <w:tab/>
            </w:r>
            <w:r>
              <w:rPr>
                <w:noProof/>
                <w:webHidden/>
              </w:rPr>
              <w:fldChar w:fldCharType="begin"/>
            </w:r>
            <w:r>
              <w:rPr>
                <w:noProof/>
                <w:webHidden/>
              </w:rPr>
              <w:instrText xml:space="preserve"> PAGEREF _Toc228861736 \h </w:instrText>
            </w:r>
            <w:r>
              <w:rPr>
                <w:noProof/>
                <w:webHidden/>
              </w:rPr>
            </w:r>
            <w:r>
              <w:rPr>
                <w:noProof/>
                <w:webHidden/>
              </w:rPr>
              <w:fldChar w:fldCharType="separate"/>
            </w:r>
            <w:r w:rsidR="00532C23">
              <w:rPr>
                <w:noProof/>
                <w:webHidden/>
              </w:rPr>
              <w:t>24</w:t>
            </w:r>
            <w:r>
              <w:rPr>
                <w:noProof/>
                <w:webHidden/>
              </w:rPr>
              <w:fldChar w:fldCharType="end"/>
            </w:r>
          </w:hyperlink>
        </w:p>
        <w:p w14:paraId="4E353362" w14:textId="129B96AD" w:rsidR="00E16210" w:rsidRDefault="00E16210">
          <w:pPr>
            <w:pStyle w:val="TOC1"/>
            <w:rPr>
              <w:rFonts w:asciiTheme="minorHAnsi" w:eastAsiaTheme="minorEastAsia" w:hAnsiTheme="minorHAnsi"/>
              <w:b w:val="0"/>
              <w:noProof/>
              <w:kern w:val="2"/>
              <w:sz w:val="24"/>
              <w:szCs w:val="24"/>
              <w14:ligatures w14:val="standardContextual"/>
            </w:rPr>
          </w:pPr>
          <w:hyperlink w:anchor="_Toc228861737" w:history="1">
            <w:r w:rsidRPr="003C3D9F">
              <w:rPr>
                <w:rStyle w:val="Hyperlink"/>
                <w:noProof/>
              </w:rPr>
              <w:t>26.</w:t>
            </w:r>
            <w:r>
              <w:rPr>
                <w:rFonts w:asciiTheme="minorHAnsi" w:eastAsiaTheme="minorEastAsia" w:hAnsiTheme="minorHAnsi"/>
                <w:b w:val="0"/>
                <w:noProof/>
                <w:kern w:val="2"/>
                <w:sz w:val="24"/>
                <w:szCs w:val="24"/>
                <w14:ligatures w14:val="standardContextual"/>
              </w:rPr>
              <w:tab/>
            </w:r>
            <w:r w:rsidRPr="003C3D9F">
              <w:rPr>
                <w:rStyle w:val="Hyperlink"/>
                <w:noProof/>
              </w:rPr>
              <w:t>INSURANCE</w:t>
            </w:r>
            <w:r>
              <w:rPr>
                <w:noProof/>
                <w:webHidden/>
              </w:rPr>
              <w:tab/>
            </w:r>
            <w:r>
              <w:rPr>
                <w:noProof/>
                <w:webHidden/>
              </w:rPr>
              <w:fldChar w:fldCharType="begin"/>
            </w:r>
            <w:r>
              <w:rPr>
                <w:noProof/>
                <w:webHidden/>
              </w:rPr>
              <w:instrText xml:space="preserve"> PAGEREF _Toc228861737 \h </w:instrText>
            </w:r>
            <w:r>
              <w:rPr>
                <w:noProof/>
                <w:webHidden/>
              </w:rPr>
            </w:r>
            <w:r>
              <w:rPr>
                <w:noProof/>
                <w:webHidden/>
              </w:rPr>
              <w:fldChar w:fldCharType="separate"/>
            </w:r>
            <w:r w:rsidR="00532C23">
              <w:rPr>
                <w:noProof/>
                <w:webHidden/>
              </w:rPr>
              <w:t>24</w:t>
            </w:r>
            <w:r>
              <w:rPr>
                <w:noProof/>
                <w:webHidden/>
              </w:rPr>
              <w:fldChar w:fldCharType="end"/>
            </w:r>
          </w:hyperlink>
        </w:p>
        <w:p w14:paraId="6A0116BB" w14:textId="1AC4C56D" w:rsidR="00E16210" w:rsidRDefault="00E16210">
          <w:pPr>
            <w:pStyle w:val="TOC1"/>
            <w:rPr>
              <w:rFonts w:asciiTheme="minorHAnsi" w:eastAsiaTheme="minorEastAsia" w:hAnsiTheme="minorHAnsi"/>
              <w:b w:val="0"/>
              <w:noProof/>
              <w:kern w:val="2"/>
              <w:sz w:val="24"/>
              <w:szCs w:val="24"/>
              <w14:ligatures w14:val="standardContextual"/>
            </w:rPr>
          </w:pPr>
          <w:hyperlink w:anchor="_Toc228861738" w:history="1">
            <w:r w:rsidRPr="003C3D9F">
              <w:rPr>
                <w:rStyle w:val="Hyperlink"/>
                <w:noProof/>
              </w:rPr>
              <w:t>27.</w:t>
            </w:r>
            <w:r>
              <w:rPr>
                <w:rFonts w:asciiTheme="minorHAnsi" w:eastAsiaTheme="minorEastAsia" w:hAnsiTheme="minorHAnsi"/>
                <w:b w:val="0"/>
                <w:noProof/>
                <w:kern w:val="2"/>
                <w:sz w:val="24"/>
                <w:szCs w:val="24"/>
                <w14:ligatures w14:val="standardContextual"/>
              </w:rPr>
              <w:tab/>
            </w:r>
            <w:r w:rsidRPr="003C3D9F">
              <w:rPr>
                <w:rStyle w:val="Hyperlink"/>
                <w:noProof/>
              </w:rPr>
              <w:t>SECURITY COMPLIANCE</w:t>
            </w:r>
            <w:r>
              <w:rPr>
                <w:noProof/>
                <w:webHidden/>
              </w:rPr>
              <w:tab/>
            </w:r>
            <w:r>
              <w:rPr>
                <w:noProof/>
                <w:webHidden/>
              </w:rPr>
              <w:fldChar w:fldCharType="begin"/>
            </w:r>
            <w:r>
              <w:rPr>
                <w:noProof/>
                <w:webHidden/>
              </w:rPr>
              <w:instrText xml:space="preserve"> PAGEREF _Toc228861738 \h </w:instrText>
            </w:r>
            <w:r>
              <w:rPr>
                <w:noProof/>
                <w:webHidden/>
              </w:rPr>
            </w:r>
            <w:r>
              <w:rPr>
                <w:noProof/>
                <w:webHidden/>
              </w:rPr>
              <w:fldChar w:fldCharType="separate"/>
            </w:r>
            <w:r w:rsidR="00532C23">
              <w:rPr>
                <w:noProof/>
                <w:webHidden/>
              </w:rPr>
              <w:t>24</w:t>
            </w:r>
            <w:r>
              <w:rPr>
                <w:noProof/>
                <w:webHidden/>
              </w:rPr>
              <w:fldChar w:fldCharType="end"/>
            </w:r>
          </w:hyperlink>
        </w:p>
        <w:p w14:paraId="46D205DC" w14:textId="0B430129" w:rsidR="00E16210" w:rsidRDefault="00E16210">
          <w:pPr>
            <w:pStyle w:val="TOC1"/>
            <w:rPr>
              <w:rFonts w:asciiTheme="minorHAnsi" w:eastAsiaTheme="minorEastAsia" w:hAnsiTheme="minorHAnsi"/>
              <w:b w:val="0"/>
              <w:noProof/>
              <w:kern w:val="2"/>
              <w:sz w:val="24"/>
              <w:szCs w:val="24"/>
              <w14:ligatures w14:val="standardContextual"/>
            </w:rPr>
          </w:pPr>
          <w:hyperlink w:anchor="_Toc228861739" w:history="1">
            <w:r w:rsidRPr="003C3D9F">
              <w:rPr>
                <w:rStyle w:val="Hyperlink"/>
                <w:noProof/>
              </w:rPr>
              <w:t>28.</w:t>
            </w:r>
            <w:r>
              <w:rPr>
                <w:rFonts w:asciiTheme="minorHAnsi" w:eastAsiaTheme="minorEastAsia" w:hAnsiTheme="minorHAnsi"/>
                <w:b w:val="0"/>
                <w:noProof/>
                <w:kern w:val="2"/>
                <w:sz w:val="24"/>
                <w:szCs w:val="24"/>
                <w14:ligatures w14:val="standardContextual"/>
              </w:rPr>
              <w:tab/>
            </w:r>
            <w:r w:rsidRPr="003C3D9F">
              <w:rPr>
                <w:rStyle w:val="Hyperlink"/>
                <w:noProof/>
              </w:rPr>
              <w:t>IMPORT/EXPORT</w:t>
            </w:r>
            <w:r>
              <w:rPr>
                <w:noProof/>
                <w:webHidden/>
              </w:rPr>
              <w:tab/>
            </w:r>
            <w:r>
              <w:rPr>
                <w:noProof/>
                <w:webHidden/>
              </w:rPr>
              <w:fldChar w:fldCharType="begin"/>
            </w:r>
            <w:r>
              <w:rPr>
                <w:noProof/>
                <w:webHidden/>
              </w:rPr>
              <w:instrText xml:space="preserve"> PAGEREF _Toc228861739 \h </w:instrText>
            </w:r>
            <w:r>
              <w:rPr>
                <w:noProof/>
                <w:webHidden/>
              </w:rPr>
            </w:r>
            <w:r>
              <w:rPr>
                <w:noProof/>
                <w:webHidden/>
              </w:rPr>
              <w:fldChar w:fldCharType="separate"/>
            </w:r>
            <w:r w:rsidR="00532C23">
              <w:rPr>
                <w:noProof/>
                <w:webHidden/>
              </w:rPr>
              <w:t>25</w:t>
            </w:r>
            <w:r>
              <w:rPr>
                <w:noProof/>
                <w:webHidden/>
              </w:rPr>
              <w:fldChar w:fldCharType="end"/>
            </w:r>
          </w:hyperlink>
        </w:p>
        <w:p w14:paraId="0237A16B" w14:textId="4C9880F5" w:rsidR="00E16210" w:rsidRDefault="00E16210">
          <w:pPr>
            <w:pStyle w:val="TOC1"/>
            <w:rPr>
              <w:rFonts w:asciiTheme="minorHAnsi" w:eastAsiaTheme="minorEastAsia" w:hAnsiTheme="minorHAnsi"/>
              <w:b w:val="0"/>
              <w:noProof/>
              <w:kern w:val="2"/>
              <w:sz w:val="24"/>
              <w:szCs w:val="24"/>
              <w14:ligatures w14:val="standardContextual"/>
            </w:rPr>
          </w:pPr>
          <w:hyperlink w:anchor="_Toc228861740" w:history="1">
            <w:r w:rsidRPr="003C3D9F">
              <w:rPr>
                <w:rStyle w:val="Hyperlink"/>
                <w:noProof/>
              </w:rPr>
              <w:t>29.</w:t>
            </w:r>
            <w:r>
              <w:rPr>
                <w:rFonts w:asciiTheme="minorHAnsi" w:eastAsiaTheme="minorEastAsia" w:hAnsiTheme="minorHAnsi"/>
                <w:b w:val="0"/>
                <w:noProof/>
                <w:kern w:val="2"/>
                <w:sz w:val="24"/>
                <w:szCs w:val="24"/>
                <w14:ligatures w14:val="standardContextual"/>
              </w:rPr>
              <w:tab/>
            </w:r>
            <w:r w:rsidRPr="003C3D9F">
              <w:rPr>
                <w:rStyle w:val="Hyperlink"/>
                <w:noProof/>
              </w:rPr>
              <w:t>ACCEPTABLE USE POLICY</w:t>
            </w:r>
            <w:r>
              <w:rPr>
                <w:noProof/>
                <w:webHidden/>
              </w:rPr>
              <w:tab/>
            </w:r>
            <w:r>
              <w:rPr>
                <w:noProof/>
                <w:webHidden/>
              </w:rPr>
              <w:fldChar w:fldCharType="begin"/>
            </w:r>
            <w:r>
              <w:rPr>
                <w:noProof/>
                <w:webHidden/>
              </w:rPr>
              <w:instrText xml:space="preserve"> PAGEREF _Toc228861740 \h </w:instrText>
            </w:r>
            <w:r>
              <w:rPr>
                <w:noProof/>
                <w:webHidden/>
              </w:rPr>
            </w:r>
            <w:r>
              <w:rPr>
                <w:noProof/>
                <w:webHidden/>
              </w:rPr>
              <w:fldChar w:fldCharType="separate"/>
            </w:r>
            <w:r w:rsidR="00532C23">
              <w:rPr>
                <w:noProof/>
                <w:webHidden/>
              </w:rPr>
              <w:t>25</w:t>
            </w:r>
            <w:r>
              <w:rPr>
                <w:noProof/>
                <w:webHidden/>
              </w:rPr>
              <w:fldChar w:fldCharType="end"/>
            </w:r>
          </w:hyperlink>
        </w:p>
        <w:p w14:paraId="2B3826D7" w14:textId="12C7F4C3" w:rsidR="00E16210" w:rsidRDefault="00E16210">
          <w:pPr>
            <w:pStyle w:val="TOC1"/>
            <w:rPr>
              <w:rFonts w:asciiTheme="minorHAnsi" w:eastAsiaTheme="minorEastAsia" w:hAnsiTheme="minorHAnsi"/>
              <w:b w:val="0"/>
              <w:noProof/>
              <w:kern w:val="2"/>
              <w:sz w:val="24"/>
              <w:szCs w:val="24"/>
              <w14:ligatures w14:val="standardContextual"/>
            </w:rPr>
          </w:pPr>
          <w:hyperlink w:anchor="_Toc228861741" w:history="1">
            <w:r w:rsidRPr="003C3D9F">
              <w:rPr>
                <w:rStyle w:val="Hyperlink"/>
                <w:noProof/>
              </w:rPr>
              <w:t>30.</w:t>
            </w:r>
            <w:r>
              <w:rPr>
                <w:rFonts w:asciiTheme="minorHAnsi" w:eastAsiaTheme="minorEastAsia" w:hAnsiTheme="minorHAnsi"/>
                <w:b w:val="0"/>
                <w:noProof/>
                <w:kern w:val="2"/>
                <w:sz w:val="24"/>
                <w:szCs w:val="24"/>
                <w14:ligatures w14:val="standardContextual"/>
              </w:rPr>
              <w:tab/>
            </w:r>
            <w:r w:rsidRPr="003C3D9F">
              <w:rPr>
                <w:rStyle w:val="Hyperlink"/>
                <w:noProof/>
              </w:rPr>
              <w:t>THIRD PARTY TERMS AND CONDITIONS</w:t>
            </w:r>
            <w:r>
              <w:rPr>
                <w:noProof/>
                <w:webHidden/>
              </w:rPr>
              <w:tab/>
            </w:r>
            <w:r>
              <w:rPr>
                <w:noProof/>
                <w:webHidden/>
              </w:rPr>
              <w:fldChar w:fldCharType="begin"/>
            </w:r>
            <w:r>
              <w:rPr>
                <w:noProof/>
                <w:webHidden/>
              </w:rPr>
              <w:instrText xml:space="preserve"> PAGEREF _Toc228861741 \h </w:instrText>
            </w:r>
            <w:r>
              <w:rPr>
                <w:noProof/>
                <w:webHidden/>
              </w:rPr>
            </w:r>
            <w:r>
              <w:rPr>
                <w:noProof/>
                <w:webHidden/>
              </w:rPr>
              <w:fldChar w:fldCharType="separate"/>
            </w:r>
            <w:r w:rsidR="00532C23">
              <w:rPr>
                <w:noProof/>
                <w:webHidden/>
              </w:rPr>
              <w:t>25</w:t>
            </w:r>
            <w:r>
              <w:rPr>
                <w:noProof/>
                <w:webHidden/>
              </w:rPr>
              <w:fldChar w:fldCharType="end"/>
            </w:r>
          </w:hyperlink>
        </w:p>
        <w:p w14:paraId="2436DCF4" w14:textId="1F91E1AA" w:rsidR="00E16210" w:rsidRDefault="00E16210">
          <w:pPr>
            <w:pStyle w:val="TOC1"/>
            <w:rPr>
              <w:rFonts w:asciiTheme="minorHAnsi" w:eastAsiaTheme="minorEastAsia" w:hAnsiTheme="minorHAnsi"/>
              <w:b w:val="0"/>
              <w:noProof/>
              <w:kern w:val="2"/>
              <w:sz w:val="24"/>
              <w:szCs w:val="24"/>
              <w14:ligatures w14:val="standardContextual"/>
            </w:rPr>
          </w:pPr>
          <w:hyperlink w:anchor="_Toc228861742" w:history="1">
            <w:r w:rsidRPr="003C3D9F">
              <w:rPr>
                <w:rStyle w:val="Hyperlink"/>
                <w:noProof/>
              </w:rPr>
              <w:t>31.</w:t>
            </w:r>
            <w:r>
              <w:rPr>
                <w:rFonts w:asciiTheme="minorHAnsi" w:eastAsiaTheme="minorEastAsia" w:hAnsiTheme="minorHAnsi"/>
                <w:b w:val="0"/>
                <w:noProof/>
                <w:kern w:val="2"/>
                <w:sz w:val="24"/>
                <w:szCs w:val="24"/>
                <w14:ligatures w14:val="standardContextual"/>
              </w:rPr>
              <w:tab/>
            </w:r>
            <w:r w:rsidRPr="003C3D9F">
              <w:rPr>
                <w:rStyle w:val="Hyperlink"/>
                <w:noProof/>
              </w:rPr>
              <w:t>BANKRUPTCY</w:t>
            </w:r>
            <w:r>
              <w:rPr>
                <w:noProof/>
                <w:webHidden/>
              </w:rPr>
              <w:tab/>
            </w:r>
            <w:r>
              <w:rPr>
                <w:noProof/>
                <w:webHidden/>
              </w:rPr>
              <w:fldChar w:fldCharType="begin"/>
            </w:r>
            <w:r>
              <w:rPr>
                <w:noProof/>
                <w:webHidden/>
              </w:rPr>
              <w:instrText xml:space="preserve"> PAGEREF _Toc228861742 \h </w:instrText>
            </w:r>
            <w:r>
              <w:rPr>
                <w:noProof/>
                <w:webHidden/>
              </w:rPr>
            </w:r>
            <w:r>
              <w:rPr>
                <w:noProof/>
                <w:webHidden/>
              </w:rPr>
              <w:fldChar w:fldCharType="separate"/>
            </w:r>
            <w:r w:rsidR="00532C23">
              <w:rPr>
                <w:noProof/>
                <w:webHidden/>
              </w:rPr>
              <w:t>25</w:t>
            </w:r>
            <w:r>
              <w:rPr>
                <w:noProof/>
                <w:webHidden/>
              </w:rPr>
              <w:fldChar w:fldCharType="end"/>
            </w:r>
          </w:hyperlink>
        </w:p>
        <w:p w14:paraId="67C734C3" w14:textId="01792CBF" w:rsidR="00E16210" w:rsidRDefault="00E16210">
          <w:pPr>
            <w:pStyle w:val="TOC1"/>
            <w:rPr>
              <w:rFonts w:asciiTheme="minorHAnsi" w:eastAsiaTheme="minorEastAsia" w:hAnsiTheme="minorHAnsi"/>
              <w:b w:val="0"/>
              <w:noProof/>
              <w:kern w:val="2"/>
              <w:sz w:val="24"/>
              <w:szCs w:val="24"/>
              <w14:ligatures w14:val="standardContextual"/>
            </w:rPr>
          </w:pPr>
          <w:hyperlink w:anchor="_Toc228861743" w:history="1">
            <w:r w:rsidRPr="003C3D9F">
              <w:rPr>
                <w:rStyle w:val="Hyperlink"/>
                <w:noProof/>
              </w:rPr>
              <w:t>32.</w:t>
            </w:r>
            <w:r>
              <w:rPr>
                <w:rFonts w:asciiTheme="minorHAnsi" w:eastAsiaTheme="minorEastAsia" w:hAnsiTheme="minorHAnsi"/>
                <w:b w:val="0"/>
                <w:noProof/>
                <w:kern w:val="2"/>
                <w:sz w:val="24"/>
                <w:szCs w:val="24"/>
                <w14:ligatures w14:val="standardContextual"/>
              </w:rPr>
              <w:tab/>
            </w:r>
            <w:r w:rsidRPr="003C3D9F">
              <w:rPr>
                <w:rStyle w:val="Hyperlink"/>
                <w:noProof/>
              </w:rPr>
              <w:t>GENERAL PROVISIONS</w:t>
            </w:r>
            <w:r>
              <w:rPr>
                <w:noProof/>
                <w:webHidden/>
              </w:rPr>
              <w:tab/>
            </w:r>
            <w:r>
              <w:rPr>
                <w:noProof/>
                <w:webHidden/>
              </w:rPr>
              <w:fldChar w:fldCharType="begin"/>
            </w:r>
            <w:r>
              <w:rPr>
                <w:noProof/>
                <w:webHidden/>
              </w:rPr>
              <w:instrText xml:space="preserve"> PAGEREF _Toc228861743 \h </w:instrText>
            </w:r>
            <w:r>
              <w:rPr>
                <w:noProof/>
                <w:webHidden/>
              </w:rPr>
            </w:r>
            <w:r>
              <w:rPr>
                <w:noProof/>
                <w:webHidden/>
              </w:rPr>
              <w:fldChar w:fldCharType="separate"/>
            </w:r>
            <w:r w:rsidR="00532C23">
              <w:rPr>
                <w:noProof/>
                <w:webHidden/>
              </w:rPr>
              <w:t>26</w:t>
            </w:r>
            <w:r>
              <w:rPr>
                <w:noProof/>
                <w:webHidden/>
              </w:rPr>
              <w:fldChar w:fldCharType="end"/>
            </w:r>
          </w:hyperlink>
        </w:p>
        <w:p w14:paraId="603FF88D" w14:textId="09FFA85D" w:rsidR="00E16210" w:rsidRDefault="00E16210">
          <w:pPr>
            <w:pStyle w:val="TOC2"/>
            <w:rPr>
              <w:rFonts w:asciiTheme="minorHAnsi" w:eastAsiaTheme="minorEastAsia" w:hAnsiTheme="minorHAnsi"/>
              <w:b w:val="0"/>
              <w:noProof/>
              <w:kern w:val="2"/>
              <w:sz w:val="24"/>
              <w:szCs w:val="24"/>
              <w14:ligatures w14:val="standardContextual"/>
            </w:rPr>
          </w:pPr>
          <w:hyperlink w:anchor="_Toc228861744" w:history="1">
            <w:r w:rsidRPr="003C3D9F">
              <w:rPr>
                <w:rStyle w:val="Hyperlink"/>
                <w:noProof/>
              </w:rPr>
              <w:t>A.</w:t>
            </w:r>
            <w:r>
              <w:rPr>
                <w:rFonts w:asciiTheme="minorHAnsi" w:eastAsiaTheme="minorEastAsia" w:hAnsiTheme="minorHAnsi"/>
                <w:b w:val="0"/>
                <w:noProof/>
                <w:kern w:val="2"/>
                <w:sz w:val="24"/>
                <w:szCs w:val="24"/>
                <w14:ligatures w14:val="standardContextual"/>
              </w:rPr>
              <w:tab/>
            </w:r>
            <w:r w:rsidRPr="003C3D9F">
              <w:rPr>
                <w:rStyle w:val="Hyperlink"/>
                <w:noProof/>
              </w:rPr>
              <w:t>Relationship Between Agency and Supplier</w:t>
            </w:r>
            <w:r>
              <w:rPr>
                <w:noProof/>
                <w:webHidden/>
              </w:rPr>
              <w:tab/>
            </w:r>
            <w:r>
              <w:rPr>
                <w:noProof/>
                <w:webHidden/>
              </w:rPr>
              <w:fldChar w:fldCharType="begin"/>
            </w:r>
            <w:r>
              <w:rPr>
                <w:noProof/>
                <w:webHidden/>
              </w:rPr>
              <w:instrText xml:space="preserve"> PAGEREF _Toc228861744 \h </w:instrText>
            </w:r>
            <w:r>
              <w:rPr>
                <w:noProof/>
                <w:webHidden/>
              </w:rPr>
            </w:r>
            <w:r>
              <w:rPr>
                <w:noProof/>
                <w:webHidden/>
              </w:rPr>
              <w:fldChar w:fldCharType="separate"/>
            </w:r>
            <w:r w:rsidR="00532C23">
              <w:rPr>
                <w:noProof/>
                <w:webHidden/>
              </w:rPr>
              <w:t>26</w:t>
            </w:r>
            <w:r>
              <w:rPr>
                <w:noProof/>
                <w:webHidden/>
              </w:rPr>
              <w:fldChar w:fldCharType="end"/>
            </w:r>
          </w:hyperlink>
        </w:p>
        <w:p w14:paraId="112F1FA7" w14:textId="57EE5421" w:rsidR="00E16210" w:rsidRDefault="00E16210">
          <w:pPr>
            <w:pStyle w:val="TOC2"/>
            <w:rPr>
              <w:rFonts w:asciiTheme="minorHAnsi" w:eastAsiaTheme="minorEastAsia" w:hAnsiTheme="minorHAnsi"/>
              <w:b w:val="0"/>
              <w:noProof/>
              <w:kern w:val="2"/>
              <w:sz w:val="24"/>
              <w:szCs w:val="24"/>
              <w14:ligatures w14:val="standardContextual"/>
            </w:rPr>
          </w:pPr>
          <w:hyperlink w:anchor="_Toc228861745" w:history="1">
            <w:r w:rsidRPr="003C3D9F">
              <w:rPr>
                <w:rStyle w:val="Hyperlink"/>
                <w:noProof/>
              </w:rPr>
              <w:t>B.</w:t>
            </w:r>
            <w:r>
              <w:rPr>
                <w:rFonts w:asciiTheme="minorHAnsi" w:eastAsiaTheme="minorEastAsia" w:hAnsiTheme="minorHAnsi"/>
                <w:b w:val="0"/>
                <w:noProof/>
                <w:kern w:val="2"/>
                <w:sz w:val="24"/>
                <w:szCs w:val="24"/>
                <w14:ligatures w14:val="standardContextual"/>
              </w:rPr>
              <w:tab/>
            </w:r>
            <w:r w:rsidRPr="003C3D9F">
              <w:rPr>
                <w:rStyle w:val="Hyperlink"/>
                <w:noProof/>
              </w:rPr>
              <w:t>Licensing Within the Commonwealth</w:t>
            </w:r>
            <w:r>
              <w:rPr>
                <w:noProof/>
                <w:webHidden/>
              </w:rPr>
              <w:tab/>
            </w:r>
            <w:r>
              <w:rPr>
                <w:noProof/>
                <w:webHidden/>
              </w:rPr>
              <w:fldChar w:fldCharType="begin"/>
            </w:r>
            <w:r>
              <w:rPr>
                <w:noProof/>
                <w:webHidden/>
              </w:rPr>
              <w:instrText xml:space="preserve"> PAGEREF _Toc228861745 \h </w:instrText>
            </w:r>
            <w:r>
              <w:rPr>
                <w:noProof/>
                <w:webHidden/>
              </w:rPr>
            </w:r>
            <w:r>
              <w:rPr>
                <w:noProof/>
                <w:webHidden/>
              </w:rPr>
              <w:fldChar w:fldCharType="separate"/>
            </w:r>
            <w:r w:rsidR="00532C23">
              <w:rPr>
                <w:noProof/>
                <w:webHidden/>
              </w:rPr>
              <w:t>26</w:t>
            </w:r>
            <w:r>
              <w:rPr>
                <w:noProof/>
                <w:webHidden/>
              </w:rPr>
              <w:fldChar w:fldCharType="end"/>
            </w:r>
          </w:hyperlink>
        </w:p>
        <w:p w14:paraId="57DE08C2" w14:textId="3F43D5A7" w:rsidR="00E16210" w:rsidRDefault="00E16210">
          <w:pPr>
            <w:pStyle w:val="TOC2"/>
            <w:rPr>
              <w:rFonts w:asciiTheme="minorHAnsi" w:eastAsiaTheme="minorEastAsia" w:hAnsiTheme="minorHAnsi"/>
              <w:b w:val="0"/>
              <w:noProof/>
              <w:kern w:val="2"/>
              <w:sz w:val="24"/>
              <w:szCs w:val="24"/>
              <w14:ligatures w14:val="standardContextual"/>
            </w:rPr>
          </w:pPr>
          <w:hyperlink w:anchor="_Toc228861746" w:history="1">
            <w:r w:rsidRPr="003C3D9F">
              <w:rPr>
                <w:rStyle w:val="Hyperlink"/>
                <w:noProof/>
              </w:rPr>
              <w:t>C.</w:t>
            </w:r>
            <w:r>
              <w:rPr>
                <w:rFonts w:asciiTheme="minorHAnsi" w:eastAsiaTheme="minorEastAsia" w:hAnsiTheme="minorHAnsi"/>
                <w:b w:val="0"/>
                <w:noProof/>
                <w:kern w:val="2"/>
                <w:sz w:val="24"/>
                <w:szCs w:val="24"/>
                <w14:ligatures w14:val="standardContextual"/>
              </w:rPr>
              <w:tab/>
            </w:r>
            <w:r w:rsidRPr="003C3D9F">
              <w:rPr>
                <w:rStyle w:val="Hyperlink"/>
                <w:noProof/>
              </w:rPr>
              <w:t>Incorporated Contractual Provisions</w:t>
            </w:r>
            <w:r>
              <w:rPr>
                <w:noProof/>
                <w:webHidden/>
              </w:rPr>
              <w:tab/>
            </w:r>
            <w:r>
              <w:rPr>
                <w:noProof/>
                <w:webHidden/>
              </w:rPr>
              <w:fldChar w:fldCharType="begin"/>
            </w:r>
            <w:r>
              <w:rPr>
                <w:noProof/>
                <w:webHidden/>
              </w:rPr>
              <w:instrText xml:space="preserve"> PAGEREF _Toc228861746 \h </w:instrText>
            </w:r>
            <w:r>
              <w:rPr>
                <w:noProof/>
                <w:webHidden/>
              </w:rPr>
            </w:r>
            <w:r>
              <w:rPr>
                <w:noProof/>
                <w:webHidden/>
              </w:rPr>
              <w:fldChar w:fldCharType="separate"/>
            </w:r>
            <w:r w:rsidR="00532C23">
              <w:rPr>
                <w:noProof/>
                <w:webHidden/>
              </w:rPr>
              <w:t>26</w:t>
            </w:r>
            <w:r>
              <w:rPr>
                <w:noProof/>
                <w:webHidden/>
              </w:rPr>
              <w:fldChar w:fldCharType="end"/>
            </w:r>
          </w:hyperlink>
        </w:p>
        <w:p w14:paraId="7C02D210" w14:textId="40E57E13" w:rsidR="00E16210" w:rsidRDefault="00E16210">
          <w:pPr>
            <w:pStyle w:val="TOC2"/>
            <w:rPr>
              <w:rFonts w:asciiTheme="minorHAnsi" w:eastAsiaTheme="minorEastAsia" w:hAnsiTheme="minorHAnsi"/>
              <w:b w:val="0"/>
              <w:noProof/>
              <w:kern w:val="2"/>
              <w:sz w:val="24"/>
              <w:szCs w:val="24"/>
              <w14:ligatures w14:val="standardContextual"/>
            </w:rPr>
          </w:pPr>
          <w:hyperlink w:anchor="_Toc228861747" w:history="1">
            <w:r w:rsidRPr="003C3D9F">
              <w:rPr>
                <w:rStyle w:val="Hyperlink"/>
                <w:noProof/>
              </w:rPr>
              <w:t>D.</w:t>
            </w:r>
            <w:r>
              <w:rPr>
                <w:rFonts w:asciiTheme="minorHAnsi" w:eastAsiaTheme="minorEastAsia" w:hAnsiTheme="minorHAnsi"/>
                <w:b w:val="0"/>
                <w:noProof/>
                <w:kern w:val="2"/>
                <w:sz w:val="24"/>
                <w:szCs w:val="24"/>
                <w14:ligatures w14:val="standardContextual"/>
              </w:rPr>
              <w:tab/>
            </w:r>
            <w:r w:rsidRPr="003C3D9F">
              <w:rPr>
                <w:rStyle w:val="Hyperlink"/>
                <w:noProof/>
              </w:rPr>
              <w:t>Compliance with the Federal Lobbying Act</w:t>
            </w:r>
            <w:r>
              <w:rPr>
                <w:noProof/>
                <w:webHidden/>
              </w:rPr>
              <w:tab/>
            </w:r>
            <w:r>
              <w:rPr>
                <w:noProof/>
                <w:webHidden/>
              </w:rPr>
              <w:fldChar w:fldCharType="begin"/>
            </w:r>
            <w:r>
              <w:rPr>
                <w:noProof/>
                <w:webHidden/>
              </w:rPr>
              <w:instrText xml:space="preserve"> PAGEREF _Toc228861747 \h </w:instrText>
            </w:r>
            <w:r>
              <w:rPr>
                <w:noProof/>
                <w:webHidden/>
              </w:rPr>
            </w:r>
            <w:r>
              <w:rPr>
                <w:noProof/>
                <w:webHidden/>
              </w:rPr>
              <w:fldChar w:fldCharType="separate"/>
            </w:r>
            <w:r w:rsidR="00532C23">
              <w:rPr>
                <w:noProof/>
                <w:webHidden/>
              </w:rPr>
              <w:t>26</w:t>
            </w:r>
            <w:r>
              <w:rPr>
                <w:noProof/>
                <w:webHidden/>
              </w:rPr>
              <w:fldChar w:fldCharType="end"/>
            </w:r>
          </w:hyperlink>
        </w:p>
        <w:p w14:paraId="1341BCFB" w14:textId="27093382" w:rsidR="00E16210" w:rsidRDefault="00E16210">
          <w:pPr>
            <w:pStyle w:val="TOC2"/>
            <w:rPr>
              <w:rFonts w:asciiTheme="minorHAnsi" w:eastAsiaTheme="minorEastAsia" w:hAnsiTheme="minorHAnsi"/>
              <w:b w:val="0"/>
              <w:noProof/>
              <w:kern w:val="2"/>
              <w:sz w:val="24"/>
              <w:szCs w:val="24"/>
              <w14:ligatures w14:val="standardContextual"/>
            </w:rPr>
          </w:pPr>
          <w:hyperlink w:anchor="_Toc228861748" w:history="1">
            <w:r w:rsidRPr="003C3D9F">
              <w:rPr>
                <w:rStyle w:val="Hyperlink"/>
                <w:noProof/>
              </w:rPr>
              <w:t>E.</w:t>
            </w:r>
            <w:r>
              <w:rPr>
                <w:rFonts w:asciiTheme="minorHAnsi" w:eastAsiaTheme="minorEastAsia" w:hAnsiTheme="minorHAnsi"/>
                <w:b w:val="0"/>
                <w:noProof/>
                <w:kern w:val="2"/>
                <w:sz w:val="24"/>
                <w:szCs w:val="24"/>
                <w14:ligatures w14:val="standardContextual"/>
              </w:rPr>
              <w:tab/>
            </w:r>
            <w:r w:rsidRPr="003C3D9F">
              <w:rPr>
                <w:rStyle w:val="Hyperlink"/>
                <w:noProof/>
              </w:rPr>
              <w:t>Continuity of Services</w:t>
            </w:r>
            <w:r>
              <w:rPr>
                <w:noProof/>
                <w:webHidden/>
              </w:rPr>
              <w:tab/>
            </w:r>
            <w:r>
              <w:rPr>
                <w:noProof/>
                <w:webHidden/>
              </w:rPr>
              <w:fldChar w:fldCharType="begin"/>
            </w:r>
            <w:r>
              <w:rPr>
                <w:noProof/>
                <w:webHidden/>
              </w:rPr>
              <w:instrText xml:space="preserve"> PAGEREF _Toc228861748 \h </w:instrText>
            </w:r>
            <w:r>
              <w:rPr>
                <w:noProof/>
                <w:webHidden/>
              </w:rPr>
            </w:r>
            <w:r>
              <w:rPr>
                <w:noProof/>
                <w:webHidden/>
              </w:rPr>
              <w:fldChar w:fldCharType="separate"/>
            </w:r>
            <w:r w:rsidR="00532C23">
              <w:rPr>
                <w:noProof/>
                <w:webHidden/>
              </w:rPr>
              <w:t>27</w:t>
            </w:r>
            <w:r>
              <w:rPr>
                <w:noProof/>
                <w:webHidden/>
              </w:rPr>
              <w:fldChar w:fldCharType="end"/>
            </w:r>
          </w:hyperlink>
        </w:p>
        <w:p w14:paraId="5BFBA4C0" w14:textId="40074CF4" w:rsidR="00E16210" w:rsidRDefault="00E16210">
          <w:pPr>
            <w:pStyle w:val="TOC2"/>
            <w:rPr>
              <w:rFonts w:asciiTheme="minorHAnsi" w:eastAsiaTheme="minorEastAsia" w:hAnsiTheme="minorHAnsi"/>
              <w:b w:val="0"/>
              <w:noProof/>
              <w:kern w:val="2"/>
              <w:sz w:val="24"/>
              <w:szCs w:val="24"/>
              <w14:ligatures w14:val="standardContextual"/>
            </w:rPr>
          </w:pPr>
          <w:hyperlink w:anchor="_Toc228861749" w:history="1">
            <w:r w:rsidRPr="003C3D9F">
              <w:rPr>
                <w:rStyle w:val="Hyperlink"/>
                <w:noProof/>
              </w:rPr>
              <w:t>F.</w:t>
            </w:r>
            <w:r>
              <w:rPr>
                <w:rFonts w:asciiTheme="minorHAnsi" w:eastAsiaTheme="minorEastAsia" w:hAnsiTheme="minorHAnsi"/>
                <w:b w:val="0"/>
                <w:noProof/>
                <w:kern w:val="2"/>
                <w:sz w:val="24"/>
                <w:szCs w:val="24"/>
                <w14:ligatures w14:val="standardContextual"/>
              </w:rPr>
              <w:tab/>
            </w:r>
            <w:r w:rsidRPr="003C3D9F">
              <w:rPr>
                <w:rStyle w:val="Hyperlink"/>
                <w:noProof/>
              </w:rPr>
              <w:t>Ethics in Public Contracting</w:t>
            </w:r>
            <w:r>
              <w:rPr>
                <w:noProof/>
                <w:webHidden/>
              </w:rPr>
              <w:tab/>
            </w:r>
            <w:r>
              <w:rPr>
                <w:noProof/>
                <w:webHidden/>
              </w:rPr>
              <w:fldChar w:fldCharType="begin"/>
            </w:r>
            <w:r>
              <w:rPr>
                <w:noProof/>
                <w:webHidden/>
              </w:rPr>
              <w:instrText xml:space="preserve"> PAGEREF _Toc228861749 \h </w:instrText>
            </w:r>
            <w:r>
              <w:rPr>
                <w:noProof/>
                <w:webHidden/>
              </w:rPr>
            </w:r>
            <w:r>
              <w:rPr>
                <w:noProof/>
                <w:webHidden/>
              </w:rPr>
              <w:fldChar w:fldCharType="separate"/>
            </w:r>
            <w:r w:rsidR="00532C23">
              <w:rPr>
                <w:noProof/>
                <w:webHidden/>
              </w:rPr>
              <w:t>27</w:t>
            </w:r>
            <w:r>
              <w:rPr>
                <w:noProof/>
                <w:webHidden/>
              </w:rPr>
              <w:fldChar w:fldCharType="end"/>
            </w:r>
          </w:hyperlink>
        </w:p>
        <w:p w14:paraId="5FEC4319" w14:textId="2C274B11" w:rsidR="00E16210" w:rsidRDefault="00E16210">
          <w:pPr>
            <w:pStyle w:val="TOC2"/>
            <w:rPr>
              <w:rFonts w:asciiTheme="minorHAnsi" w:eastAsiaTheme="minorEastAsia" w:hAnsiTheme="minorHAnsi"/>
              <w:b w:val="0"/>
              <w:noProof/>
              <w:kern w:val="2"/>
              <w:sz w:val="24"/>
              <w:szCs w:val="24"/>
              <w14:ligatures w14:val="standardContextual"/>
            </w:rPr>
          </w:pPr>
          <w:hyperlink w:anchor="_Toc228861750" w:history="1">
            <w:r w:rsidRPr="003C3D9F">
              <w:rPr>
                <w:rStyle w:val="Hyperlink"/>
                <w:noProof/>
              </w:rPr>
              <w:t>G.</w:t>
            </w:r>
            <w:r>
              <w:rPr>
                <w:rFonts w:asciiTheme="minorHAnsi" w:eastAsiaTheme="minorEastAsia" w:hAnsiTheme="minorHAnsi"/>
                <w:b w:val="0"/>
                <w:noProof/>
                <w:kern w:val="2"/>
                <w:sz w:val="24"/>
                <w:szCs w:val="24"/>
                <w14:ligatures w14:val="standardContextual"/>
              </w:rPr>
              <w:tab/>
            </w:r>
            <w:r w:rsidRPr="003C3D9F">
              <w:rPr>
                <w:rStyle w:val="Hyperlink"/>
                <w:noProof/>
              </w:rPr>
              <w:t>Governing Law</w:t>
            </w:r>
            <w:r>
              <w:rPr>
                <w:noProof/>
                <w:webHidden/>
              </w:rPr>
              <w:tab/>
            </w:r>
            <w:r>
              <w:rPr>
                <w:noProof/>
                <w:webHidden/>
              </w:rPr>
              <w:fldChar w:fldCharType="begin"/>
            </w:r>
            <w:r>
              <w:rPr>
                <w:noProof/>
                <w:webHidden/>
              </w:rPr>
              <w:instrText xml:space="preserve"> PAGEREF _Toc228861750 \h </w:instrText>
            </w:r>
            <w:r>
              <w:rPr>
                <w:noProof/>
                <w:webHidden/>
              </w:rPr>
            </w:r>
            <w:r>
              <w:rPr>
                <w:noProof/>
                <w:webHidden/>
              </w:rPr>
              <w:fldChar w:fldCharType="separate"/>
            </w:r>
            <w:r w:rsidR="00532C23">
              <w:rPr>
                <w:noProof/>
                <w:webHidden/>
              </w:rPr>
              <w:t>27</w:t>
            </w:r>
            <w:r>
              <w:rPr>
                <w:noProof/>
                <w:webHidden/>
              </w:rPr>
              <w:fldChar w:fldCharType="end"/>
            </w:r>
          </w:hyperlink>
        </w:p>
        <w:p w14:paraId="05D6FEC3" w14:textId="5A10E6FD" w:rsidR="00E16210" w:rsidRDefault="00E16210">
          <w:pPr>
            <w:pStyle w:val="TOC2"/>
            <w:rPr>
              <w:rFonts w:asciiTheme="minorHAnsi" w:eastAsiaTheme="minorEastAsia" w:hAnsiTheme="minorHAnsi"/>
              <w:b w:val="0"/>
              <w:noProof/>
              <w:kern w:val="2"/>
              <w:sz w:val="24"/>
              <w:szCs w:val="24"/>
              <w14:ligatures w14:val="standardContextual"/>
            </w:rPr>
          </w:pPr>
          <w:hyperlink w:anchor="_Toc228861751" w:history="1">
            <w:r w:rsidRPr="003C3D9F">
              <w:rPr>
                <w:rStyle w:val="Hyperlink"/>
                <w:noProof/>
              </w:rPr>
              <w:t>H.</w:t>
            </w:r>
            <w:r>
              <w:rPr>
                <w:rFonts w:asciiTheme="minorHAnsi" w:eastAsiaTheme="minorEastAsia" w:hAnsiTheme="minorHAnsi"/>
                <w:b w:val="0"/>
                <w:noProof/>
                <w:kern w:val="2"/>
                <w:sz w:val="24"/>
                <w:szCs w:val="24"/>
                <w14:ligatures w14:val="standardContextual"/>
              </w:rPr>
              <w:tab/>
            </w:r>
            <w:r w:rsidRPr="003C3D9F">
              <w:rPr>
                <w:rStyle w:val="Hyperlink"/>
                <w:noProof/>
              </w:rPr>
              <w:t>Dispute Resolution</w:t>
            </w:r>
            <w:r>
              <w:rPr>
                <w:noProof/>
                <w:webHidden/>
              </w:rPr>
              <w:tab/>
            </w:r>
            <w:r>
              <w:rPr>
                <w:noProof/>
                <w:webHidden/>
              </w:rPr>
              <w:fldChar w:fldCharType="begin"/>
            </w:r>
            <w:r>
              <w:rPr>
                <w:noProof/>
                <w:webHidden/>
              </w:rPr>
              <w:instrText xml:space="preserve"> PAGEREF _Toc228861751 \h </w:instrText>
            </w:r>
            <w:r>
              <w:rPr>
                <w:noProof/>
                <w:webHidden/>
              </w:rPr>
            </w:r>
            <w:r>
              <w:rPr>
                <w:noProof/>
                <w:webHidden/>
              </w:rPr>
              <w:fldChar w:fldCharType="separate"/>
            </w:r>
            <w:r w:rsidR="00532C23">
              <w:rPr>
                <w:noProof/>
                <w:webHidden/>
              </w:rPr>
              <w:t>27</w:t>
            </w:r>
            <w:r>
              <w:rPr>
                <w:noProof/>
                <w:webHidden/>
              </w:rPr>
              <w:fldChar w:fldCharType="end"/>
            </w:r>
          </w:hyperlink>
        </w:p>
        <w:p w14:paraId="23F828CD" w14:textId="50B60363" w:rsidR="00E16210" w:rsidRDefault="00E16210">
          <w:pPr>
            <w:pStyle w:val="TOC2"/>
            <w:rPr>
              <w:rFonts w:asciiTheme="minorHAnsi" w:eastAsiaTheme="minorEastAsia" w:hAnsiTheme="minorHAnsi"/>
              <w:b w:val="0"/>
              <w:noProof/>
              <w:kern w:val="2"/>
              <w:sz w:val="24"/>
              <w:szCs w:val="24"/>
              <w14:ligatures w14:val="standardContextual"/>
            </w:rPr>
          </w:pPr>
          <w:hyperlink w:anchor="_Toc228861752" w:history="1">
            <w:r w:rsidRPr="003C3D9F">
              <w:rPr>
                <w:rStyle w:val="Hyperlink"/>
                <w:noProof/>
              </w:rPr>
              <w:t>I.</w:t>
            </w:r>
            <w:r>
              <w:rPr>
                <w:rFonts w:asciiTheme="minorHAnsi" w:eastAsiaTheme="minorEastAsia" w:hAnsiTheme="minorHAnsi"/>
                <w:b w:val="0"/>
                <w:noProof/>
                <w:kern w:val="2"/>
                <w:sz w:val="24"/>
                <w:szCs w:val="24"/>
                <w14:ligatures w14:val="standardContextual"/>
              </w:rPr>
              <w:tab/>
            </w:r>
            <w:r w:rsidRPr="003C3D9F">
              <w:rPr>
                <w:rStyle w:val="Hyperlink"/>
                <w:noProof/>
              </w:rPr>
              <w:t>Assignment</w:t>
            </w:r>
            <w:r>
              <w:rPr>
                <w:noProof/>
                <w:webHidden/>
              </w:rPr>
              <w:tab/>
            </w:r>
            <w:r>
              <w:rPr>
                <w:noProof/>
                <w:webHidden/>
              </w:rPr>
              <w:fldChar w:fldCharType="begin"/>
            </w:r>
            <w:r>
              <w:rPr>
                <w:noProof/>
                <w:webHidden/>
              </w:rPr>
              <w:instrText xml:space="preserve"> PAGEREF _Toc228861752 \h </w:instrText>
            </w:r>
            <w:r>
              <w:rPr>
                <w:noProof/>
                <w:webHidden/>
              </w:rPr>
            </w:r>
            <w:r>
              <w:rPr>
                <w:noProof/>
                <w:webHidden/>
              </w:rPr>
              <w:fldChar w:fldCharType="separate"/>
            </w:r>
            <w:r w:rsidR="00532C23">
              <w:rPr>
                <w:noProof/>
                <w:webHidden/>
              </w:rPr>
              <w:t>27</w:t>
            </w:r>
            <w:r>
              <w:rPr>
                <w:noProof/>
                <w:webHidden/>
              </w:rPr>
              <w:fldChar w:fldCharType="end"/>
            </w:r>
          </w:hyperlink>
        </w:p>
        <w:p w14:paraId="02420F87" w14:textId="0D1155FA" w:rsidR="00E16210" w:rsidRDefault="00E16210">
          <w:pPr>
            <w:pStyle w:val="TOC2"/>
            <w:rPr>
              <w:rFonts w:asciiTheme="minorHAnsi" w:eastAsiaTheme="minorEastAsia" w:hAnsiTheme="minorHAnsi"/>
              <w:b w:val="0"/>
              <w:noProof/>
              <w:kern w:val="2"/>
              <w:sz w:val="24"/>
              <w:szCs w:val="24"/>
              <w14:ligatures w14:val="standardContextual"/>
            </w:rPr>
          </w:pPr>
          <w:hyperlink w:anchor="_Toc228861753" w:history="1">
            <w:r w:rsidRPr="003C3D9F">
              <w:rPr>
                <w:rStyle w:val="Hyperlink"/>
                <w:noProof/>
              </w:rPr>
              <w:t>J.</w:t>
            </w:r>
            <w:r>
              <w:rPr>
                <w:rFonts w:asciiTheme="minorHAnsi" w:eastAsiaTheme="minorEastAsia" w:hAnsiTheme="minorHAnsi"/>
                <w:b w:val="0"/>
                <w:noProof/>
                <w:kern w:val="2"/>
                <w:sz w:val="24"/>
                <w:szCs w:val="24"/>
                <w14:ligatures w14:val="standardContextual"/>
              </w:rPr>
              <w:tab/>
            </w:r>
            <w:r w:rsidRPr="003C3D9F">
              <w:rPr>
                <w:rStyle w:val="Hyperlink"/>
                <w:noProof/>
              </w:rPr>
              <w:t>Severability</w:t>
            </w:r>
            <w:r>
              <w:rPr>
                <w:noProof/>
                <w:webHidden/>
              </w:rPr>
              <w:tab/>
            </w:r>
            <w:r>
              <w:rPr>
                <w:noProof/>
                <w:webHidden/>
              </w:rPr>
              <w:fldChar w:fldCharType="begin"/>
            </w:r>
            <w:r>
              <w:rPr>
                <w:noProof/>
                <w:webHidden/>
              </w:rPr>
              <w:instrText xml:space="preserve"> PAGEREF _Toc228861753 \h </w:instrText>
            </w:r>
            <w:r>
              <w:rPr>
                <w:noProof/>
                <w:webHidden/>
              </w:rPr>
            </w:r>
            <w:r>
              <w:rPr>
                <w:noProof/>
                <w:webHidden/>
              </w:rPr>
              <w:fldChar w:fldCharType="separate"/>
            </w:r>
            <w:r w:rsidR="00532C23">
              <w:rPr>
                <w:noProof/>
                <w:webHidden/>
              </w:rPr>
              <w:t>28</w:t>
            </w:r>
            <w:r>
              <w:rPr>
                <w:noProof/>
                <w:webHidden/>
              </w:rPr>
              <w:fldChar w:fldCharType="end"/>
            </w:r>
          </w:hyperlink>
        </w:p>
        <w:p w14:paraId="3B5A535C" w14:textId="6754BB01" w:rsidR="00E16210" w:rsidRDefault="00E16210">
          <w:pPr>
            <w:pStyle w:val="TOC2"/>
            <w:rPr>
              <w:rFonts w:asciiTheme="minorHAnsi" w:eastAsiaTheme="minorEastAsia" w:hAnsiTheme="minorHAnsi"/>
              <w:b w:val="0"/>
              <w:noProof/>
              <w:kern w:val="2"/>
              <w:sz w:val="24"/>
              <w:szCs w:val="24"/>
              <w14:ligatures w14:val="standardContextual"/>
            </w:rPr>
          </w:pPr>
          <w:hyperlink w:anchor="_Toc228861754" w:history="1">
            <w:r w:rsidRPr="003C3D9F">
              <w:rPr>
                <w:rStyle w:val="Hyperlink"/>
                <w:noProof/>
              </w:rPr>
              <w:t>K.</w:t>
            </w:r>
            <w:r>
              <w:rPr>
                <w:rFonts w:asciiTheme="minorHAnsi" w:eastAsiaTheme="minorEastAsia" w:hAnsiTheme="minorHAnsi"/>
                <w:b w:val="0"/>
                <w:noProof/>
                <w:kern w:val="2"/>
                <w:sz w:val="24"/>
                <w:szCs w:val="24"/>
                <w14:ligatures w14:val="standardContextual"/>
              </w:rPr>
              <w:tab/>
            </w:r>
            <w:r w:rsidRPr="003C3D9F">
              <w:rPr>
                <w:rStyle w:val="Hyperlink"/>
                <w:noProof/>
              </w:rPr>
              <w:t>Survival</w:t>
            </w:r>
            <w:r>
              <w:rPr>
                <w:noProof/>
                <w:webHidden/>
              </w:rPr>
              <w:tab/>
            </w:r>
            <w:r>
              <w:rPr>
                <w:noProof/>
                <w:webHidden/>
              </w:rPr>
              <w:fldChar w:fldCharType="begin"/>
            </w:r>
            <w:r>
              <w:rPr>
                <w:noProof/>
                <w:webHidden/>
              </w:rPr>
              <w:instrText xml:space="preserve"> PAGEREF _Toc228861754 \h </w:instrText>
            </w:r>
            <w:r>
              <w:rPr>
                <w:noProof/>
                <w:webHidden/>
              </w:rPr>
            </w:r>
            <w:r>
              <w:rPr>
                <w:noProof/>
                <w:webHidden/>
              </w:rPr>
              <w:fldChar w:fldCharType="separate"/>
            </w:r>
            <w:r w:rsidR="00532C23">
              <w:rPr>
                <w:noProof/>
                <w:webHidden/>
              </w:rPr>
              <w:t>28</w:t>
            </w:r>
            <w:r>
              <w:rPr>
                <w:noProof/>
                <w:webHidden/>
              </w:rPr>
              <w:fldChar w:fldCharType="end"/>
            </w:r>
          </w:hyperlink>
        </w:p>
        <w:p w14:paraId="133CB570" w14:textId="14B64949" w:rsidR="00E16210" w:rsidRDefault="00E16210">
          <w:pPr>
            <w:pStyle w:val="TOC2"/>
            <w:rPr>
              <w:rFonts w:asciiTheme="minorHAnsi" w:eastAsiaTheme="minorEastAsia" w:hAnsiTheme="minorHAnsi"/>
              <w:b w:val="0"/>
              <w:noProof/>
              <w:kern w:val="2"/>
              <w:sz w:val="24"/>
              <w:szCs w:val="24"/>
              <w14:ligatures w14:val="standardContextual"/>
            </w:rPr>
          </w:pPr>
          <w:hyperlink w:anchor="_Toc228861755" w:history="1">
            <w:r w:rsidRPr="003C3D9F">
              <w:rPr>
                <w:rStyle w:val="Hyperlink"/>
                <w:noProof/>
              </w:rPr>
              <w:t>L.</w:t>
            </w:r>
            <w:r>
              <w:rPr>
                <w:rFonts w:asciiTheme="minorHAnsi" w:eastAsiaTheme="minorEastAsia" w:hAnsiTheme="minorHAnsi"/>
                <w:b w:val="0"/>
                <w:noProof/>
                <w:kern w:val="2"/>
                <w:sz w:val="24"/>
                <w:szCs w:val="24"/>
                <w14:ligatures w14:val="standardContextual"/>
              </w:rPr>
              <w:tab/>
            </w:r>
            <w:r w:rsidRPr="003C3D9F">
              <w:rPr>
                <w:rStyle w:val="Hyperlink"/>
                <w:noProof/>
              </w:rPr>
              <w:t>Force Majeure</w:t>
            </w:r>
            <w:r>
              <w:rPr>
                <w:noProof/>
                <w:webHidden/>
              </w:rPr>
              <w:tab/>
            </w:r>
            <w:r>
              <w:rPr>
                <w:noProof/>
                <w:webHidden/>
              </w:rPr>
              <w:fldChar w:fldCharType="begin"/>
            </w:r>
            <w:r>
              <w:rPr>
                <w:noProof/>
                <w:webHidden/>
              </w:rPr>
              <w:instrText xml:space="preserve"> PAGEREF _Toc228861755 \h </w:instrText>
            </w:r>
            <w:r>
              <w:rPr>
                <w:noProof/>
                <w:webHidden/>
              </w:rPr>
            </w:r>
            <w:r>
              <w:rPr>
                <w:noProof/>
                <w:webHidden/>
              </w:rPr>
              <w:fldChar w:fldCharType="separate"/>
            </w:r>
            <w:r w:rsidR="00532C23">
              <w:rPr>
                <w:noProof/>
                <w:webHidden/>
              </w:rPr>
              <w:t>28</w:t>
            </w:r>
            <w:r>
              <w:rPr>
                <w:noProof/>
                <w:webHidden/>
              </w:rPr>
              <w:fldChar w:fldCharType="end"/>
            </w:r>
          </w:hyperlink>
        </w:p>
        <w:p w14:paraId="1B0938F8" w14:textId="441943A2" w:rsidR="00E16210" w:rsidRDefault="00E16210">
          <w:pPr>
            <w:pStyle w:val="TOC2"/>
            <w:rPr>
              <w:rFonts w:asciiTheme="minorHAnsi" w:eastAsiaTheme="minorEastAsia" w:hAnsiTheme="minorHAnsi"/>
              <w:b w:val="0"/>
              <w:noProof/>
              <w:kern w:val="2"/>
              <w:sz w:val="24"/>
              <w:szCs w:val="24"/>
              <w14:ligatures w14:val="standardContextual"/>
            </w:rPr>
          </w:pPr>
          <w:hyperlink w:anchor="_Toc228861756" w:history="1">
            <w:r w:rsidRPr="003C3D9F">
              <w:rPr>
                <w:rStyle w:val="Hyperlink"/>
                <w:noProof/>
              </w:rPr>
              <w:t>M.</w:t>
            </w:r>
            <w:r>
              <w:rPr>
                <w:rFonts w:asciiTheme="minorHAnsi" w:eastAsiaTheme="minorEastAsia" w:hAnsiTheme="minorHAnsi"/>
                <w:b w:val="0"/>
                <w:noProof/>
                <w:kern w:val="2"/>
                <w:sz w:val="24"/>
                <w:szCs w:val="24"/>
                <w14:ligatures w14:val="standardContextual"/>
              </w:rPr>
              <w:tab/>
            </w:r>
            <w:r w:rsidRPr="003C3D9F">
              <w:rPr>
                <w:rStyle w:val="Hyperlink"/>
                <w:noProof/>
              </w:rPr>
              <w:t>No Waiver</w:t>
            </w:r>
            <w:r>
              <w:rPr>
                <w:noProof/>
                <w:webHidden/>
              </w:rPr>
              <w:tab/>
            </w:r>
            <w:r>
              <w:rPr>
                <w:noProof/>
                <w:webHidden/>
              </w:rPr>
              <w:fldChar w:fldCharType="begin"/>
            </w:r>
            <w:r>
              <w:rPr>
                <w:noProof/>
                <w:webHidden/>
              </w:rPr>
              <w:instrText xml:space="preserve"> PAGEREF _Toc228861756 \h </w:instrText>
            </w:r>
            <w:r>
              <w:rPr>
                <w:noProof/>
                <w:webHidden/>
              </w:rPr>
            </w:r>
            <w:r>
              <w:rPr>
                <w:noProof/>
                <w:webHidden/>
              </w:rPr>
              <w:fldChar w:fldCharType="separate"/>
            </w:r>
            <w:r w:rsidR="00532C23">
              <w:rPr>
                <w:noProof/>
                <w:webHidden/>
              </w:rPr>
              <w:t>28</w:t>
            </w:r>
            <w:r>
              <w:rPr>
                <w:noProof/>
                <w:webHidden/>
              </w:rPr>
              <w:fldChar w:fldCharType="end"/>
            </w:r>
          </w:hyperlink>
        </w:p>
        <w:p w14:paraId="4BDB4D2C" w14:textId="1856F474" w:rsidR="00E16210" w:rsidRDefault="00E16210">
          <w:pPr>
            <w:pStyle w:val="TOC2"/>
            <w:rPr>
              <w:rFonts w:asciiTheme="minorHAnsi" w:eastAsiaTheme="minorEastAsia" w:hAnsiTheme="minorHAnsi"/>
              <w:b w:val="0"/>
              <w:noProof/>
              <w:kern w:val="2"/>
              <w:sz w:val="24"/>
              <w:szCs w:val="24"/>
              <w14:ligatures w14:val="standardContextual"/>
            </w:rPr>
          </w:pPr>
          <w:hyperlink w:anchor="_Toc228861757" w:history="1">
            <w:r w:rsidRPr="003C3D9F">
              <w:rPr>
                <w:rStyle w:val="Hyperlink"/>
                <w:noProof/>
              </w:rPr>
              <w:t>N.</w:t>
            </w:r>
            <w:r>
              <w:rPr>
                <w:rFonts w:asciiTheme="minorHAnsi" w:eastAsiaTheme="minorEastAsia" w:hAnsiTheme="minorHAnsi"/>
                <w:b w:val="0"/>
                <w:noProof/>
                <w:kern w:val="2"/>
                <w:sz w:val="24"/>
                <w:szCs w:val="24"/>
                <w14:ligatures w14:val="standardContextual"/>
              </w:rPr>
              <w:tab/>
            </w:r>
            <w:r w:rsidRPr="003C3D9F">
              <w:rPr>
                <w:rStyle w:val="Hyperlink"/>
                <w:noProof/>
              </w:rPr>
              <w:t>Remedies</w:t>
            </w:r>
            <w:r>
              <w:rPr>
                <w:noProof/>
                <w:webHidden/>
              </w:rPr>
              <w:tab/>
            </w:r>
            <w:r>
              <w:rPr>
                <w:noProof/>
                <w:webHidden/>
              </w:rPr>
              <w:fldChar w:fldCharType="begin"/>
            </w:r>
            <w:r>
              <w:rPr>
                <w:noProof/>
                <w:webHidden/>
              </w:rPr>
              <w:instrText xml:space="preserve"> PAGEREF _Toc228861757 \h </w:instrText>
            </w:r>
            <w:r>
              <w:rPr>
                <w:noProof/>
                <w:webHidden/>
              </w:rPr>
            </w:r>
            <w:r>
              <w:rPr>
                <w:noProof/>
                <w:webHidden/>
              </w:rPr>
              <w:fldChar w:fldCharType="separate"/>
            </w:r>
            <w:r w:rsidR="00532C23">
              <w:rPr>
                <w:noProof/>
                <w:webHidden/>
              </w:rPr>
              <w:t>28</w:t>
            </w:r>
            <w:r>
              <w:rPr>
                <w:noProof/>
                <w:webHidden/>
              </w:rPr>
              <w:fldChar w:fldCharType="end"/>
            </w:r>
          </w:hyperlink>
        </w:p>
        <w:p w14:paraId="372C6AF9" w14:textId="4A42C9E9" w:rsidR="00E16210" w:rsidRDefault="00E16210">
          <w:pPr>
            <w:pStyle w:val="TOC2"/>
            <w:rPr>
              <w:rFonts w:asciiTheme="minorHAnsi" w:eastAsiaTheme="minorEastAsia" w:hAnsiTheme="minorHAnsi"/>
              <w:b w:val="0"/>
              <w:noProof/>
              <w:kern w:val="2"/>
              <w:sz w:val="24"/>
              <w:szCs w:val="24"/>
              <w14:ligatures w14:val="standardContextual"/>
            </w:rPr>
          </w:pPr>
          <w:hyperlink w:anchor="_Toc228861758" w:history="1">
            <w:r w:rsidRPr="003C3D9F">
              <w:rPr>
                <w:rStyle w:val="Hyperlink"/>
                <w:noProof/>
              </w:rPr>
              <w:t>O.</w:t>
            </w:r>
            <w:r>
              <w:rPr>
                <w:rFonts w:asciiTheme="minorHAnsi" w:eastAsiaTheme="minorEastAsia" w:hAnsiTheme="minorHAnsi"/>
                <w:b w:val="0"/>
                <w:noProof/>
                <w:kern w:val="2"/>
                <w:sz w:val="24"/>
                <w:szCs w:val="24"/>
                <w14:ligatures w14:val="standardContextual"/>
              </w:rPr>
              <w:tab/>
            </w:r>
            <w:r w:rsidRPr="003C3D9F">
              <w:rPr>
                <w:rStyle w:val="Hyperlink"/>
                <w:noProof/>
              </w:rPr>
              <w:t>Right to Audit</w:t>
            </w:r>
            <w:r>
              <w:rPr>
                <w:noProof/>
                <w:webHidden/>
              </w:rPr>
              <w:tab/>
            </w:r>
            <w:r>
              <w:rPr>
                <w:noProof/>
                <w:webHidden/>
              </w:rPr>
              <w:fldChar w:fldCharType="begin"/>
            </w:r>
            <w:r>
              <w:rPr>
                <w:noProof/>
                <w:webHidden/>
              </w:rPr>
              <w:instrText xml:space="preserve"> PAGEREF _Toc228861758 \h </w:instrText>
            </w:r>
            <w:r>
              <w:rPr>
                <w:noProof/>
                <w:webHidden/>
              </w:rPr>
            </w:r>
            <w:r>
              <w:rPr>
                <w:noProof/>
                <w:webHidden/>
              </w:rPr>
              <w:fldChar w:fldCharType="separate"/>
            </w:r>
            <w:r w:rsidR="00532C23">
              <w:rPr>
                <w:noProof/>
                <w:webHidden/>
              </w:rPr>
              <w:t>28</w:t>
            </w:r>
            <w:r>
              <w:rPr>
                <w:noProof/>
                <w:webHidden/>
              </w:rPr>
              <w:fldChar w:fldCharType="end"/>
            </w:r>
          </w:hyperlink>
        </w:p>
        <w:p w14:paraId="3E10B211" w14:textId="26386DCA" w:rsidR="00E16210" w:rsidRDefault="00E16210">
          <w:pPr>
            <w:pStyle w:val="TOC2"/>
            <w:rPr>
              <w:rFonts w:asciiTheme="minorHAnsi" w:eastAsiaTheme="minorEastAsia" w:hAnsiTheme="minorHAnsi"/>
              <w:b w:val="0"/>
              <w:noProof/>
              <w:kern w:val="2"/>
              <w:sz w:val="24"/>
              <w:szCs w:val="24"/>
              <w14:ligatures w14:val="standardContextual"/>
            </w:rPr>
          </w:pPr>
          <w:hyperlink w:anchor="_Toc228861759" w:history="1">
            <w:r w:rsidRPr="003C3D9F">
              <w:rPr>
                <w:rStyle w:val="Hyperlink"/>
                <w:noProof/>
              </w:rPr>
              <w:t>P.</w:t>
            </w:r>
            <w:r>
              <w:rPr>
                <w:rFonts w:asciiTheme="minorHAnsi" w:eastAsiaTheme="minorEastAsia" w:hAnsiTheme="minorHAnsi"/>
                <w:b w:val="0"/>
                <w:noProof/>
                <w:kern w:val="2"/>
                <w:sz w:val="24"/>
                <w:szCs w:val="24"/>
                <w14:ligatures w14:val="standardContextual"/>
              </w:rPr>
              <w:tab/>
            </w:r>
            <w:r w:rsidRPr="003C3D9F">
              <w:rPr>
                <w:rStyle w:val="Hyperlink"/>
                <w:noProof/>
              </w:rPr>
              <w:t>Taxes</w:t>
            </w:r>
            <w:r>
              <w:rPr>
                <w:noProof/>
                <w:webHidden/>
              </w:rPr>
              <w:tab/>
            </w:r>
            <w:r>
              <w:rPr>
                <w:noProof/>
                <w:webHidden/>
              </w:rPr>
              <w:fldChar w:fldCharType="begin"/>
            </w:r>
            <w:r>
              <w:rPr>
                <w:noProof/>
                <w:webHidden/>
              </w:rPr>
              <w:instrText xml:space="preserve"> PAGEREF _Toc228861759 \h </w:instrText>
            </w:r>
            <w:r>
              <w:rPr>
                <w:noProof/>
                <w:webHidden/>
              </w:rPr>
            </w:r>
            <w:r>
              <w:rPr>
                <w:noProof/>
                <w:webHidden/>
              </w:rPr>
              <w:fldChar w:fldCharType="separate"/>
            </w:r>
            <w:r w:rsidR="00532C23">
              <w:rPr>
                <w:noProof/>
                <w:webHidden/>
              </w:rPr>
              <w:t>28</w:t>
            </w:r>
            <w:r>
              <w:rPr>
                <w:noProof/>
                <w:webHidden/>
              </w:rPr>
              <w:fldChar w:fldCharType="end"/>
            </w:r>
          </w:hyperlink>
        </w:p>
        <w:p w14:paraId="218C0753" w14:textId="5C76C785" w:rsidR="00E16210" w:rsidRDefault="00E16210">
          <w:pPr>
            <w:pStyle w:val="TOC2"/>
            <w:rPr>
              <w:rFonts w:asciiTheme="minorHAnsi" w:eastAsiaTheme="minorEastAsia" w:hAnsiTheme="minorHAnsi"/>
              <w:b w:val="0"/>
              <w:noProof/>
              <w:kern w:val="2"/>
              <w:sz w:val="24"/>
              <w:szCs w:val="24"/>
              <w14:ligatures w14:val="standardContextual"/>
            </w:rPr>
          </w:pPr>
          <w:hyperlink w:anchor="_Toc228861760" w:history="1">
            <w:r w:rsidRPr="003C3D9F">
              <w:rPr>
                <w:rStyle w:val="Hyperlink"/>
                <w:noProof/>
              </w:rPr>
              <w:t>Q.</w:t>
            </w:r>
            <w:r>
              <w:rPr>
                <w:rFonts w:asciiTheme="minorHAnsi" w:eastAsiaTheme="minorEastAsia" w:hAnsiTheme="minorHAnsi"/>
                <w:b w:val="0"/>
                <w:noProof/>
                <w:kern w:val="2"/>
                <w:sz w:val="24"/>
                <w:szCs w:val="24"/>
                <w14:ligatures w14:val="standardContextual"/>
              </w:rPr>
              <w:tab/>
            </w:r>
            <w:r w:rsidRPr="003C3D9F">
              <w:rPr>
                <w:rStyle w:val="Hyperlink"/>
                <w:noProof/>
              </w:rPr>
              <w:t>Currency</w:t>
            </w:r>
            <w:r>
              <w:rPr>
                <w:noProof/>
                <w:webHidden/>
              </w:rPr>
              <w:tab/>
            </w:r>
            <w:r>
              <w:rPr>
                <w:noProof/>
                <w:webHidden/>
              </w:rPr>
              <w:fldChar w:fldCharType="begin"/>
            </w:r>
            <w:r>
              <w:rPr>
                <w:noProof/>
                <w:webHidden/>
              </w:rPr>
              <w:instrText xml:space="preserve"> PAGEREF _Toc228861760 \h </w:instrText>
            </w:r>
            <w:r>
              <w:rPr>
                <w:noProof/>
                <w:webHidden/>
              </w:rPr>
            </w:r>
            <w:r>
              <w:rPr>
                <w:noProof/>
                <w:webHidden/>
              </w:rPr>
              <w:fldChar w:fldCharType="separate"/>
            </w:r>
            <w:r w:rsidR="00532C23">
              <w:rPr>
                <w:noProof/>
                <w:webHidden/>
              </w:rPr>
              <w:t>28</w:t>
            </w:r>
            <w:r>
              <w:rPr>
                <w:noProof/>
                <w:webHidden/>
              </w:rPr>
              <w:fldChar w:fldCharType="end"/>
            </w:r>
          </w:hyperlink>
        </w:p>
        <w:p w14:paraId="1401CA21" w14:textId="1631FEB5" w:rsidR="00E16210" w:rsidRDefault="00E16210">
          <w:pPr>
            <w:pStyle w:val="TOC2"/>
            <w:rPr>
              <w:rFonts w:asciiTheme="minorHAnsi" w:eastAsiaTheme="minorEastAsia" w:hAnsiTheme="minorHAnsi"/>
              <w:b w:val="0"/>
              <w:noProof/>
              <w:kern w:val="2"/>
              <w:sz w:val="24"/>
              <w:szCs w:val="24"/>
              <w14:ligatures w14:val="standardContextual"/>
            </w:rPr>
          </w:pPr>
          <w:hyperlink w:anchor="_Toc228861761" w:history="1">
            <w:r w:rsidRPr="003C3D9F">
              <w:rPr>
                <w:rStyle w:val="Hyperlink"/>
                <w:noProof/>
              </w:rPr>
              <w:t>R.</w:t>
            </w:r>
            <w:r>
              <w:rPr>
                <w:rFonts w:asciiTheme="minorHAnsi" w:eastAsiaTheme="minorEastAsia" w:hAnsiTheme="minorHAnsi"/>
                <w:b w:val="0"/>
                <w:noProof/>
                <w:kern w:val="2"/>
                <w:sz w:val="24"/>
                <w:szCs w:val="24"/>
                <w14:ligatures w14:val="standardContextual"/>
              </w:rPr>
              <w:tab/>
            </w:r>
            <w:r w:rsidRPr="003C3D9F">
              <w:rPr>
                <w:rStyle w:val="Hyperlink"/>
                <w:noProof/>
              </w:rPr>
              <w:t>Non-Disparagement</w:t>
            </w:r>
            <w:r>
              <w:rPr>
                <w:noProof/>
                <w:webHidden/>
              </w:rPr>
              <w:tab/>
            </w:r>
            <w:r>
              <w:rPr>
                <w:noProof/>
                <w:webHidden/>
              </w:rPr>
              <w:fldChar w:fldCharType="begin"/>
            </w:r>
            <w:r>
              <w:rPr>
                <w:noProof/>
                <w:webHidden/>
              </w:rPr>
              <w:instrText xml:space="preserve"> PAGEREF _Toc228861761 \h </w:instrText>
            </w:r>
            <w:r>
              <w:rPr>
                <w:noProof/>
                <w:webHidden/>
              </w:rPr>
            </w:r>
            <w:r>
              <w:rPr>
                <w:noProof/>
                <w:webHidden/>
              </w:rPr>
              <w:fldChar w:fldCharType="separate"/>
            </w:r>
            <w:r w:rsidR="00532C23">
              <w:rPr>
                <w:noProof/>
                <w:webHidden/>
              </w:rPr>
              <w:t>28</w:t>
            </w:r>
            <w:r>
              <w:rPr>
                <w:noProof/>
                <w:webHidden/>
              </w:rPr>
              <w:fldChar w:fldCharType="end"/>
            </w:r>
          </w:hyperlink>
        </w:p>
        <w:p w14:paraId="23B418B3" w14:textId="3AE7AF9F" w:rsidR="00E16210" w:rsidRDefault="00E16210">
          <w:pPr>
            <w:pStyle w:val="TOC2"/>
            <w:rPr>
              <w:rFonts w:asciiTheme="minorHAnsi" w:eastAsiaTheme="minorEastAsia" w:hAnsiTheme="minorHAnsi"/>
              <w:b w:val="0"/>
              <w:noProof/>
              <w:kern w:val="2"/>
              <w:sz w:val="24"/>
              <w:szCs w:val="24"/>
              <w14:ligatures w14:val="standardContextual"/>
            </w:rPr>
          </w:pPr>
          <w:hyperlink w:anchor="_Toc228861762" w:history="1">
            <w:r w:rsidRPr="003C3D9F">
              <w:rPr>
                <w:rStyle w:val="Hyperlink"/>
                <w:noProof/>
              </w:rPr>
              <w:t>S.</w:t>
            </w:r>
            <w:r>
              <w:rPr>
                <w:rFonts w:asciiTheme="minorHAnsi" w:eastAsiaTheme="minorEastAsia" w:hAnsiTheme="minorHAnsi"/>
                <w:b w:val="0"/>
                <w:noProof/>
                <w:kern w:val="2"/>
                <w:sz w:val="24"/>
                <w:szCs w:val="24"/>
                <w14:ligatures w14:val="standardContextual"/>
              </w:rPr>
              <w:tab/>
            </w:r>
            <w:r w:rsidRPr="003C3D9F">
              <w:rPr>
                <w:rStyle w:val="Hyperlink"/>
                <w:noProof/>
              </w:rPr>
              <w:t>Advertising and Use of Proprietary Marks</w:t>
            </w:r>
            <w:r>
              <w:rPr>
                <w:noProof/>
                <w:webHidden/>
              </w:rPr>
              <w:tab/>
            </w:r>
            <w:r>
              <w:rPr>
                <w:noProof/>
                <w:webHidden/>
              </w:rPr>
              <w:fldChar w:fldCharType="begin"/>
            </w:r>
            <w:r>
              <w:rPr>
                <w:noProof/>
                <w:webHidden/>
              </w:rPr>
              <w:instrText xml:space="preserve"> PAGEREF _Toc228861762 \h </w:instrText>
            </w:r>
            <w:r>
              <w:rPr>
                <w:noProof/>
                <w:webHidden/>
              </w:rPr>
            </w:r>
            <w:r>
              <w:rPr>
                <w:noProof/>
                <w:webHidden/>
              </w:rPr>
              <w:fldChar w:fldCharType="separate"/>
            </w:r>
            <w:r w:rsidR="00532C23">
              <w:rPr>
                <w:noProof/>
                <w:webHidden/>
              </w:rPr>
              <w:t>29</w:t>
            </w:r>
            <w:r>
              <w:rPr>
                <w:noProof/>
                <w:webHidden/>
              </w:rPr>
              <w:fldChar w:fldCharType="end"/>
            </w:r>
          </w:hyperlink>
        </w:p>
        <w:p w14:paraId="4F245428" w14:textId="4600E876" w:rsidR="00E16210" w:rsidRDefault="00E16210">
          <w:pPr>
            <w:pStyle w:val="TOC2"/>
            <w:rPr>
              <w:rFonts w:asciiTheme="minorHAnsi" w:eastAsiaTheme="minorEastAsia" w:hAnsiTheme="minorHAnsi"/>
              <w:b w:val="0"/>
              <w:noProof/>
              <w:kern w:val="2"/>
              <w:sz w:val="24"/>
              <w:szCs w:val="24"/>
              <w14:ligatures w14:val="standardContextual"/>
            </w:rPr>
          </w:pPr>
          <w:hyperlink w:anchor="_Toc228861763" w:history="1">
            <w:r w:rsidRPr="003C3D9F">
              <w:rPr>
                <w:rStyle w:val="Hyperlink"/>
                <w:noProof/>
              </w:rPr>
              <w:t>T.</w:t>
            </w:r>
            <w:r>
              <w:rPr>
                <w:rFonts w:asciiTheme="minorHAnsi" w:eastAsiaTheme="minorEastAsia" w:hAnsiTheme="minorHAnsi"/>
                <w:b w:val="0"/>
                <w:noProof/>
                <w:kern w:val="2"/>
                <w:sz w:val="24"/>
                <w:szCs w:val="24"/>
                <w14:ligatures w14:val="standardContextual"/>
              </w:rPr>
              <w:tab/>
            </w:r>
            <w:r w:rsidRPr="003C3D9F">
              <w:rPr>
                <w:rStyle w:val="Hyperlink"/>
                <w:noProof/>
              </w:rPr>
              <w:t>Notices</w:t>
            </w:r>
            <w:r>
              <w:rPr>
                <w:noProof/>
                <w:webHidden/>
              </w:rPr>
              <w:tab/>
            </w:r>
            <w:r>
              <w:rPr>
                <w:noProof/>
                <w:webHidden/>
              </w:rPr>
              <w:fldChar w:fldCharType="begin"/>
            </w:r>
            <w:r>
              <w:rPr>
                <w:noProof/>
                <w:webHidden/>
              </w:rPr>
              <w:instrText xml:space="preserve"> PAGEREF _Toc228861763 \h </w:instrText>
            </w:r>
            <w:r>
              <w:rPr>
                <w:noProof/>
                <w:webHidden/>
              </w:rPr>
            </w:r>
            <w:r>
              <w:rPr>
                <w:noProof/>
                <w:webHidden/>
              </w:rPr>
              <w:fldChar w:fldCharType="separate"/>
            </w:r>
            <w:r w:rsidR="00532C23">
              <w:rPr>
                <w:noProof/>
                <w:webHidden/>
              </w:rPr>
              <w:t>29</w:t>
            </w:r>
            <w:r>
              <w:rPr>
                <w:noProof/>
                <w:webHidden/>
              </w:rPr>
              <w:fldChar w:fldCharType="end"/>
            </w:r>
          </w:hyperlink>
        </w:p>
        <w:p w14:paraId="3FBD6729" w14:textId="3972EA26" w:rsidR="00E16210" w:rsidRDefault="00E16210">
          <w:pPr>
            <w:pStyle w:val="TOC2"/>
            <w:rPr>
              <w:rFonts w:asciiTheme="minorHAnsi" w:eastAsiaTheme="minorEastAsia" w:hAnsiTheme="minorHAnsi"/>
              <w:b w:val="0"/>
              <w:noProof/>
              <w:kern w:val="2"/>
              <w:sz w:val="24"/>
              <w:szCs w:val="24"/>
              <w14:ligatures w14:val="standardContextual"/>
            </w:rPr>
          </w:pPr>
          <w:hyperlink w:anchor="_Toc228861764" w:history="1">
            <w:r w:rsidRPr="003C3D9F">
              <w:rPr>
                <w:rStyle w:val="Hyperlink"/>
                <w:noProof/>
              </w:rPr>
              <w:t>U.</w:t>
            </w:r>
            <w:r>
              <w:rPr>
                <w:rFonts w:asciiTheme="minorHAnsi" w:eastAsiaTheme="minorEastAsia" w:hAnsiTheme="minorHAnsi"/>
                <w:b w:val="0"/>
                <w:noProof/>
                <w:kern w:val="2"/>
                <w:sz w:val="24"/>
                <w:szCs w:val="24"/>
                <w14:ligatures w14:val="standardContextual"/>
              </w:rPr>
              <w:tab/>
            </w:r>
            <w:r w:rsidRPr="003C3D9F">
              <w:rPr>
                <w:rStyle w:val="Hyperlink"/>
                <w:noProof/>
              </w:rPr>
              <w:t>Offers of Employment</w:t>
            </w:r>
            <w:r>
              <w:rPr>
                <w:noProof/>
                <w:webHidden/>
              </w:rPr>
              <w:tab/>
            </w:r>
            <w:r>
              <w:rPr>
                <w:noProof/>
                <w:webHidden/>
              </w:rPr>
              <w:fldChar w:fldCharType="begin"/>
            </w:r>
            <w:r>
              <w:rPr>
                <w:noProof/>
                <w:webHidden/>
              </w:rPr>
              <w:instrText xml:space="preserve"> PAGEREF _Toc228861764 \h </w:instrText>
            </w:r>
            <w:r>
              <w:rPr>
                <w:noProof/>
                <w:webHidden/>
              </w:rPr>
            </w:r>
            <w:r>
              <w:rPr>
                <w:noProof/>
                <w:webHidden/>
              </w:rPr>
              <w:fldChar w:fldCharType="separate"/>
            </w:r>
            <w:r w:rsidR="00532C23">
              <w:rPr>
                <w:noProof/>
                <w:webHidden/>
              </w:rPr>
              <w:t>29</w:t>
            </w:r>
            <w:r>
              <w:rPr>
                <w:noProof/>
                <w:webHidden/>
              </w:rPr>
              <w:fldChar w:fldCharType="end"/>
            </w:r>
          </w:hyperlink>
        </w:p>
        <w:p w14:paraId="602B678F" w14:textId="37801BA2" w:rsidR="00E16210" w:rsidRDefault="00E16210">
          <w:pPr>
            <w:pStyle w:val="TOC2"/>
            <w:rPr>
              <w:rFonts w:asciiTheme="minorHAnsi" w:eastAsiaTheme="minorEastAsia" w:hAnsiTheme="minorHAnsi"/>
              <w:b w:val="0"/>
              <w:noProof/>
              <w:kern w:val="2"/>
              <w:sz w:val="24"/>
              <w:szCs w:val="24"/>
              <w14:ligatures w14:val="standardContextual"/>
            </w:rPr>
          </w:pPr>
          <w:hyperlink w:anchor="_Toc228861765" w:history="1">
            <w:r w:rsidRPr="003C3D9F">
              <w:rPr>
                <w:rStyle w:val="Hyperlink"/>
                <w:noProof/>
              </w:rPr>
              <w:t>V.</w:t>
            </w:r>
            <w:r>
              <w:rPr>
                <w:rFonts w:asciiTheme="minorHAnsi" w:eastAsiaTheme="minorEastAsia" w:hAnsiTheme="minorHAnsi"/>
                <w:b w:val="0"/>
                <w:noProof/>
                <w:kern w:val="2"/>
                <w:sz w:val="24"/>
                <w:szCs w:val="24"/>
                <w14:ligatures w14:val="standardContextual"/>
              </w:rPr>
              <w:tab/>
            </w:r>
            <w:r w:rsidRPr="003C3D9F">
              <w:rPr>
                <w:rStyle w:val="Hyperlink"/>
                <w:noProof/>
              </w:rPr>
              <w:t>Contract Administration</w:t>
            </w:r>
            <w:r>
              <w:rPr>
                <w:noProof/>
                <w:webHidden/>
              </w:rPr>
              <w:tab/>
            </w:r>
            <w:r>
              <w:rPr>
                <w:noProof/>
                <w:webHidden/>
              </w:rPr>
              <w:fldChar w:fldCharType="begin"/>
            </w:r>
            <w:r>
              <w:rPr>
                <w:noProof/>
                <w:webHidden/>
              </w:rPr>
              <w:instrText xml:space="preserve"> PAGEREF _Toc228861765 \h </w:instrText>
            </w:r>
            <w:r>
              <w:rPr>
                <w:noProof/>
                <w:webHidden/>
              </w:rPr>
            </w:r>
            <w:r>
              <w:rPr>
                <w:noProof/>
                <w:webHidden/>
              </w:rPr>
              <w:fldChar w:fldCharType="separate"/>
            </w:r>
            <w:r w:rsidR="00532C23">
              <w:rPr>
                <w:noProof/>
                <w:webHidden/>
              </w:rPr>
              <w:t>29</w:t>
            </w:r>
            <w:r>
              <w:rPr>
                <w:noProof/>
                <w:webHidden/>
              </w:rPr>
              <w:fldChar w:fldCharType="end"/>
            </w:r>
          </w:hyperlink>
        </w:p>
        <w:p w14:paraId="7C30C6B7" w14:textId="478923BB" w:rsidR="00E16210" w:rsidRDefault="00E16210">
          <w:pPr>
            <w:pStyle w:val="TOC2"/>
            <w:rPr>
              <w:rFonts w:asciiTheme="minorHAnsi" w:eastAsiaTheme="minorEastAsia" w:hAnsiTheme="minorHAnsi"/>
              <w:b w:val="0"/>
              <w:noProof/>
              <w:kern w:val="2"/>
              <w:sz w:val="24"/>
              <w:szCs w:val="24"/>
              <w14:ligatures w14:val="standardContextual"/>
            </w:rPr>
          </w:pPr>
          <w:hyperlink w:anchor="_Toc228861766" w:history="1">
            <w:r w:rsidRPr="003C3D9F">
              <w:rPr>
                <w:rStyle w:val="Hyperlink"/>
                <w:noProof/>
              </w:rPr>
              <w:t>W.</w:t>
            </w:r>
            <w:r>
              <w:rPr>
                <w:rFonts w:asciiTheme="minorHAnsi" w:eastAsiaTheme="minorEastAsia" w:hAnsiTheme="minorHAnsi"/>
                <w:b w:val="0"/>
                <w:noProof/>
                <w:kern w:val="2"/>
                <w:sz w:val="24"/>
                <w:szCs w:val="24"/>
                <w14:ligatures w14:val="standardContextual"/>
              </w:rPr>
              <w:tab/>
            </w:r>
            <w:r w:rsidRPr="003C3D9F">
              <w:rPr>
                <w:rStyle w:val="Hyperlink"/>
                <w:noProof/>
              </w:rPr>
              <w:t>Captions</w:t>
            </w:r>
            <w:r>
              <w:rPr>
                <w:noProof/>
                <w:webHidden/>
              </w:rPr>
              <w:tab/>
            </w:r>
            <w:r>
              <w:rPr>
                <w:noProof/>
                <w:webHidden/>
              </w:rPr>
              <w:fldChar w:fldCharType="begin"/>
            </w:r>
            <w:r>
              <w:rPr>
                <w:noProof/>
                <w:webHidden/>
              </w:rPr>
              <w:instrText xml:space="preserve"> PAGEREF _Toc228861766 \h </w:instrText>
            </w:r>
            <w:r>
              <w:rPr>
                <w:noProof/>
                <w:webHidden/>
              </w:rPr>
            </w:r>
            <w:r>
              <w:rPr>
                <w:noProof/>
                <w:webHidden/>
              </w:rPr>
              <w:fldChar w:fldCharType="separate"/>
            </w:r>
            <w:r w:rsidR="00532C23">
              <w:rPr>
                <w:noProof/>
                <w:webHidden/>
              </w:rPr>
              <w:t>29</w:t>
            </w:r>
            <w:r>
              <w:rPr>
                <w:noProof/>
                <w:webHidden/>
              </w:rPr>
              <w:fldChar w:fldCharType="end"/>
            </w:r>
          </w:hyperlink>
        </w:p>
        <w:p w14:paraId="76445EA7" w14:textId="1078BD6A" w:rsidR="00E16210" w:rsidRDefault="00E16210">
          <w:pPr>
            <w:pStyle w:val="TOC2"/>
            <w:rPr>
              <w:rFonts w:asciiTheme="minorHAnsi" w:eastAsiaTheme="minorEastAsia" w:hAnsiTheme="minorHAnsi"/>
              <w:b w:val="0"/>
              <w:noProof/>
              <w:kern w:val="2"/>
              <w:sz w:val="24"/>
              <w:szCs w:val="24"/>
              <w14:ligatures w14:val="standardContextual"/>
            </w:rPr>
          </w:pPr>
          <w:hyperlink w:anchor="_Toc228861767" w:history="1">
            <w:r w:rsidRPr="003C3D9F">
              <w:rPr>
                <w:rStyle w:val="Hyperlink"/>
                <w:noProof/>
              </w:rPr>
              <w:t>X.</w:t>
            </w:r>
            <w:r>
              <w:rPr>
                <w:rFonts w:asciiTheme="minorHAnsi" w:eastAsiaTheme="minorEastAsia" w:hAnsiTheme="minorHAnsi"/>
                <w:b w:val="0"/>
                <w:noProof/>
                <w:kern w:val="2"/>
                <w:sz w:val="24"/>
                <w:szCs w:val="24"/>
                <w14:ligatures w14:val="standardContextual"/>
              </w:rPr>
              <w:tab/>
            </w:r>
            <w:r w:rsidRPr="003C3D9F">
              <w:rPr>
                <w:rStyle w:val="Hyperlink"/>
                <w:noProof/>
              </w:rPr>
              <w:t>Entire Contract</w:t>
            </w:r>
            <w:r>
              <w:rPr>
                <w:noProof/>
                <w:webHidden/>
              </w:rPr>
              <w:tab/>
            </w:r>
            <w:r>
              <w:rPr>
                <w:noProof/>
                <w:webHidden/>
              </w:rPr>
              <w:fldChar w:fldCharType="begin"/>
            </w:r>
            <w:r>
              <w:rPr>
                <w:noProof/>
                <w:webHidden/>
              </w:rPr>
              <w:instrText xml:space="preserve"> PAGEREF _Toc228861767 \h </w:instrText>
            </w:r>
            <w:r>
              <w:rPr>
                <w:noProof/>
                <w:webHidden/>
              </w:rPr>
            </w:r>
            <w:r>
              <w:rPr>
                <w:noProof/>
                <w:webHidden/>
              </w:rPr>
              <w:fldChar w:fldCharType="separate"/>
            </w:r>
            <w:r w:rsidR="00532C23">
              <w:rPr>
                <w:noProof/>
                <w:webHidden/>
              </w:rPr>
              <w:t>29</w:t>
            </w:r>
            <w:r>
              <w:rPr>
                <w:noProof/>
                <w:webHidden/>
              </w:rPr>
              <w:fldChar w:fldCharType="end"/>
            </w:r>
          </w:hyperlink>
        </w:p>
        <w:p w14:paraId="37F01665" w14:textId="4ADC7AA1" w:rsidR="00E16210" w:rsidRDefault="00E16210">
          <w:pPr>
            <w:pStyle w:val="TOC2"/>
            <w:rPr>
              <w:rFonts w:asciiTheme="minorHAnsi" w:eastAsiaTheme="minorEastAsia" w:hAnsiTheme="minorHAnsi"/>
              <w:b w:val="0"/>
              <w:noProof/>
              <w:kern w:val="2"/>
              <w:sz w:val="24"/>
              <w:szCs w:val="24"/>
              <w14:ligatures w14:val="standardContextual"/>
            </w:rPr>
          </w:pPr>
          <w:hyperlink w:anchor="_Toc228861768" w:history="1">
            <w:r w:rsidRPr="003C3D9F">
              <w:rPr>
                <w:rStyle w:val="Hyperlink"/>
                <w:noProof/>
              </w:rPr>
              <w:t>Y.</w:t>
            </w:r>
            <w:r>
              <w:rPr>
                <w:rFonts w:asciiTheme="minorHAnsi" w:eastAsiaTheme="minorEastAsia" w:hAnsiTheme="minorHAnsi"/>
                <w:b w:val="0"/>
                <w:noProof/>
                <w:kern w:val="2"/>
                <w:sz w:val="24"/>
                <w:szCs w:val="24"/>
                <w14:ligatures w14:val="standardContextual"/>
              </w:rPr>
              <w:tab/>
            </w:r>
            <w:r w:rsidRPr="003C3D9F">
              <w:rPr>
                <w:rStyle w:val="Hyperlink"/>
                <w:noProof/>
              </w:rPr>
              <w:t>Order of Precedence</w:t>
            </w:r>
            <w:r>
              <w:rPr>
                <w:noProof/>
                <w:webHidden/>
              </w:rPr>
              <w:tab/>
            </w:r>
            <w:r>
              <w:rPr>
                <w:noProof/>
                <w:webHidden/>
              </w:rPr>
              <w:fldChar w:fldCharType="begin"/>
            </w:r>
            <w:r>
              <w:rPr>
                <w:noProof/>
                <w:webHidden/>
              </w:rPr>
              <w:instrText xml:space="preserve"> PAGEREF _Toc228861768 \h </w:instrText>
            </w:r>
            <w:r>
              <w:rPr>
                <w:noProof/>
                <w:webHidden/>
              </w:rPr>
            </w:r>
            <w:r>
              <w:rPr>
                <w:noProof/>
                <w:webHidden/>
              </w:rPr>
              <w:fldChar w:fldCharType="separate"/>
            </w:r>
            <w:r w:rsidR="00532C23">
              <w:rPr>
                <w:noProof/>
                <w:webHidden/>
              </w:rPr>
              <w:t>30</w:t>
            </w:r>
            <w:r>
              <w:rPr>
                <w:noProof/>
                <w:webHidden/>
              </w:rPr>
              <w:fldChar w:fldCharType="end"/>
            </w:r>
          </w:hyperlink>
        </w:p>
        <w:p w14:paraId="1097DF8F" w14:textId="075960A0" w:rsidR="00E16210" w:rsidRDefault="00E16210">
          <w:pPr>
            <w:pStyle w:val="TOC2"/>
            <w:rPr>
              <w:rFonts w:asciiTheme="minorHAnsi" w:eastAsiaTheme="minorEastAsia" w:hAnsiTheme="minorHAnsi"/>
              <w:b w:val="0"/>
              <w:noProof/>
              <w:kern w:val="2"/>
              <w:sz w:val="24"/>
              <w:szCs w:val="24"/>
              <w14:ligatures w14:val="standardContextual"/>
            </w:rPr>
          </w:pPr>
          <w:hyperlink w:anchor="_Toc228861769" w:history="1">
            <w:r w:rsidRPr="003C3D9F">
              <w:rPr>
                <w:rStyle w:val="Hyperlink"/>
                <w:noProof/>
              </w:rPr>
              <w:t>Z.</w:t>
            </w:r>
            <w:r>
              <w:rPr>
                <w:rFonts w:asciiTheme="minorHAnsi" w:eastAsiaTheme="minorEastAsia" w:hAnsiTheme="minorHAnsi"/>
                <w:b w:val="0"/>
                <w:noProof/>
                <w:kern w:val="2"/>
                <w:sz w:val="24"/>
                <w:szCs w:val="24"/>
                <w14:ligatures w14:val="standardContextual"/>
              </w:rPr>
              <w:tab/>
            </w:r>
            <w:r w:rsidRPr="003C3D9F">
              <w:rPr>
                <w:rStyle w:val="Hyperlink"/>
                <w:noProof/>
              </w:rPr>
              <w:t>Counterparts and Electronic Signatures</w:t>
            </w:r>
            <w:r>
              <w:rPr>
                <w:noProof/>
                <w:webHidden/>
              </w:rPr>
              <w:tab/>
            </w:r>
            <w:r>
              <w:rPr>
                <w:noProof/>
                <w:webHidden/>
              </w:rPr>
              <w:fldChar w:fldCharType="begin"/>
            </w:r>
            <w:r>
              <w:rPr>
                <w:noProof/>
                <w:webHidden/>
              </w:rPr>
              <w:instrText xml:space="preserve"> PAGEREF _Toc228861769 \h </w:instrText>
            </w:r>
            <w:r>
              <w:rPr>
                <w:noProof/>
                <w:webHidden/>
              </w:rPr>
            </w:r>
            <w:r>
              <w:rPr>
                <w:noProof/>
                <w:webHidden/>
              </w:rPr>
              <w:fldChar w:fldCharType="separate"/>
            </w:r>
            <w:r w:rsidR="00532C23">
              <w:rPr>
                <w:noProof/>
                <w:webHidden/>
              </w:rPr>
              <w:t>30</w:t>
            </w:r>
            <w:r>
              <w:rPr>
                <w:noProof/>
                <w:webHidden/>
              </w:rPr>
              <w:fldChar w:fldCharType="end"/>
            </w:r>
          </w:hyperlink>
        </w:p>
        <w:p w14:paraId="2D6833A3" w14:textId="4BB52D28" w:rsidR="00E16210" w:rsidRDefault="00E16210">
          <w:pPr>
            <w:pStyle w:val="TOC2"/>
            <w:rPr>
              <w:rFonts w:asciiTheme="minorHAnsi" w:eastAsiaTheme="minorEastAsia" w:hAnsiTheme="minorHAnsi"/>
              <w:b w:val="0"/>
              <w:noProof/>
              <w:kern w:val="2"/>
              <w:sz w:val="24"/>
              <w:szCs w:val="24"/>
              <w14:ligatures w14:val="standardContextual"/>
            </w:rPr>
          </w:pPr>
          <w:hyperlink w:anchor="_Toc228861770" w:history="1">
            <w:r w:rsidRPr="003C3D9F">
              <w:rPr>
                <w:rStyle w:val="Hyperlink"/>
                <w:noProof/>
              </w:rPr>
              <w:t>AA.</w:t>
            </w:r>
            <w:r>
              <w:rPr>
                <w:rFonts w:asciiTheme="minorHAnsi" w:eastAsiaTheme="minorEastAsia" w:hAnsiTheme="minorHAnsi"/>
                <w:b w:val="0"/>
                <w:noProof/>
                <w:kern w:val="2"/>
                <w:sz w:val="24"/>
                <w:szCs w:val="24"/>
                <w14:ligatures w14:val="standardContextual"/>
              </w:rPr>
              <w:tab/>
            </w:r>
            <w:r w:rsidRPr="003C3D9F">
              <w:rPr>
                <w:rStyle w:val="Hyperlink"/>
                <w:noProof/>
              </w:rPr>
              <w:t>Opportunity t</w:t>
            </w:r>
            <w:r w:rsidRPr="003C3D9F">
              <w:rPr>
                <w:rStyle w:val="Hyperlink"/>
                <w:noProof/>
              </w:rPr>
              <w:t>o</w:t>
            </w:r>
            <w:r w:rsidRPr="003C3D9F">
              <w:rPr>
                <w:rStyle w:val="Hyperlink"/>
                <w:noProof/>
              </w:rPr>
              <w:t xml:space="preserve"> Review</w:t>
            </w:r>
            <w:r>
              <w:rPr>
                <w:noProof/>
                <w:webHidden/>
              </w:rPr>
              <w:tab/>
            </w:r>
            <w:r>
              <w:rPr>
                <w:noProof/>
                <w:webHidden/>
              </w:rPr>
              <w:fldChar w:fldCharType="begin"/>
            </w:r>
            <w:r>
              <w:rPr>
                <w:noProof/>
                <w:webHidden/>
              </w:rPr>
              <w:instrText xml:space="preserve"> PAGEREF _Toc228861770 \h </w:instrText>
            </w:r>
            <w:r>
              <w:rPr>
                <w:noProof/>
                <w:webHidden/>
              </w:rPr>
            </w:r>
            <w:r>
              <w:rPr>
                <w:noProof/>
                <w:webHidden/>
              </w:rPr>
              <w:fldChar w:fldCharType="separate"/>
            </w:r>
            <w:r w:rsidR="00532C23">
              <w:rPr>
                <w:noProof/>
                <w:webHidden/>
              </w:rPr>
              <w:t>30</w:t>
            </w:r>
            <w:r>
              <w:rPr>
                <w:noProof/>
                <w:webHidden/>
              </w:rPr>
              <w:fldChar w:fldCharType="end"/>
            </w:r>
          </w:hyperlink>
        </w:p>
        <w:p w14:paraId="66705093" w14:textId="1191C105" w:rsidR="00746BC3" w:rsidRDefault="00227B77">
          <w:r>
            <w:fldChar w:fldCharType="end"/>
          </w:r>
        </w:p>
      </w:sdtContent>
    </w:sdt>
    <w:p w14:paraId="7DD00744" w14:textId="77777777" w:rsidR="00746BC3" w:rsidRDefault="00746BC3"/>
    <w:p w14:paraId="30B3C32D" w14:textId="77777777" w:rsidR="00746BC3" w:rsidRDefault="00746BC3"/>
    <w:p w14:paraId="7B535868" w14:textId="77777777" w:rsidR="00746BC3" w:rsidRDefault="00746BC3">
      <w:pPr>
        <w:sectPr w:rsidR="00746BC3">
          <w:footerReference w:type="default" r:id="rId10"/>
          <w:pgSz w:w="12240" w:h="15840"/>
          <w:pgMar w:top="1008" w:right="1440" w:bottom="1008" w:left="1440" w:header="720" w:footer="720" w:gutter="0"/>
          <w:cols w:space="720"/>
          <w:docGrid w:linePitch="360"/>
        </w:sectPr>
      </w:pPr>
    </w:p>
    <w:p w14:paraId="47737D6D" w14:textId="490A6F9F" w:rsidR="00746BC3" w:rsidRDefault="00227B77">
      <w:pPr>
        <w:pStyle w:val="Title"/>
      </w:pPr>
      <w:r>
        <w:lastRenderedPageBreak/>
        <w:t xml:space="preserve">INFORMATION TECHNOLOGY </w:t>
      </w:r>
      <w:r w:rsidR="00F61F7E">
        <w:t>Solution and Services</w:t>
      </w:r>
      <w:r>
        <w:t xml:space="preserve"> Contract</w:t>
      </w:r>
    </w:p>
    <w:p w14:paraId="349F8AF3" w14:textId="77777777" w:rsidR="00746BC3" w:rsidRDefault="00746BC3">
      <w:pPr>
        <w:pStyle w:val="Title"/>
      </w:pPr>
    </w:p>
    <w:p w14:paraId="67A269A3" w14:textId="0088DD19" w:rsidR="00746BC3" w:rsidRDefault="00227B77">
      <w:pPr>
        <w:pStyle w:val="Intro"/>
      </w:pPr>
      <w:r>
        <w:t xml:space="preserve">THIS INFORMATION TECHNOLOGY </w:t>
      </w:r>
      <w:r w:rsidR="00F61F7E">
        <w:t>Solution and Services</w:t>
      </w:r>
      <w:r>
        <w:t xml:space="preserve"> CONTRACT (“</w:t>
      </w:r>
      <w:r>
        <w:rPr>
          <w:b/>
        </w:rPr>
        <w:t>Contract</w:t>
      </w:r>
      <w:r>
        <w:t xml:space="preserve">”) is entered into by and between the </w:t>
      </w:r>
      <w:r w:rsidR="00FB3A8D">
        <w:t>Virginia Department of Veterans Services “</w:t>
      </w:r>
      <w:r w:rsidR="002266D7">
        <w:t>Agency</w:t>
      </w:r>
      <w:r w:rsidR="00FB3A8D">
        <w:t>”</w:t>
      </w:r>
      <w:r>
        <w:t xml:space="preserve">, pursuant to § 2.2-2012 of the </w:t>
      </w:r>
      <w:r>
        <w:rPr>
          <w:i/>
        </w:rPr>
        <w:t>Code of Virginia</w:t>
      </w:r>
      <w:r>
        <w:t xml:space="preserve"> and on behalf of the Commonwealth of Virginia (“</w:t>
      </w:r>
      <w:r>
        <w:rPr>
          <w:b/>
        </w:rPr>
        <w:t>Commonwealth</w:t>
      </w:r>
      <w:r>
        <w:t xml:space="preserve">”), and </w:t>
      </w:r>
      <w:r w:rsidR="002266D7">
        <w:t>Supplier Name</w:t>
      </w:r>
      <w:r>
        <w:t xml:space="preserve"> (“</w:t>
      </w:r>
      <w:r>
        <w:rPr>
          <w:b/>
        </w:rPr>
        <w:t>Supplier</w:t>
      </w:r>
      <w:r>
        <w:t xml:space="preserve">”), a </w:t>
      </w:r>
      <w:r>
        <w:rPr>
          <w:highlight w:val="cyan"/>
        </w:rPr>
        <w:t>__________</w:t>
      </w:r>
      <w:r>
        <w:t xml:space="preserve"> headquartered at </w:t>
      </w:r>
      <w:r w:rsidR="002266D7" w:rsidRPr="00E16210">
        <w:rPr>
          <w:highlight w:val="cyan"/>
        </w:rPr>
        <w:t>ADDRESS</w:t>
      </w:r>
      <w:r>
        <w:t xml:space="preserve">, to be effective as of </w:t>
      </w:r>
      <w:r>
        <w:rPr>
          <w:highlight w:val="cyan"/>
        </w:rPr>
        <w:t>Contract Award Date</w:t>
      </w:r>
      <w:r>
        <w:t xml:space="preserve"> (“</w:t>
      </w:r>
      <w:r>
        <w:rPr>
          <w:b/>
        </w:rPr>
        <w:t>Effective Date</w:t>
      </w:r>
      <w:r>
        <w:t xml:space="preserve">”). </w:t>
      </w:r>
    </w:p>
    <w:p w14:paraId="5CBB787E" w14:textId="77777777" w:rsidR="00746BC3" w:rsidRDefault="00227B77">
      <w:pPr>
        <w:pStyle w:val="Heading1"/>
        <w:numPr>
          <w:ilvl w:val="0"/>
          <w:numId w:val="8"/>
        </w:numPr>
      </w:pPr>
      <w:bookmarkStart w:id="1" w:name="_Toc228861591"/>
      <w:r>
        <w:t>PURPOSE AND SCOPE</w:t>
      </w:r>
      <w:bookmarkEnd w:id="1"/>
    </w:p>
    <w:p w14:paraId="1F0A514B" w14:textId="1FE1E48F" w:rsidR="00746BC3" w:rsidRDefault="00F61F7E">
      <w:r>
        <w:rPr>
          <w:rFonts w:cs="Arial"/>
        </w:rPr>
        <w:t>Agency</w:t>
      </w:r>
      <w:r w:rsidR="00227B77">
        <w:rPr>
          <w:rFonts w:cs="Arial"/>
        </w:rPr>
        <w:t xml:space="preserve">, on behalf of the Commonwealth, is seeking </w:t>
      </w:r>
      <w:proofErr w:type="gramStart"/>
      <w:r w:rsidR="00635C22">
        <w:rPr>
          <w:rFonts w:cs="Arial"/>
        </w:rPr>
        <w:t>system</w:t>
      </w:r>
      <w:proofErr w:type="gramEnd"/>
      <w:r w:rsidR="00635C22">
        <w:rPr>
          <w:rFonts w:cs="Arial"/>
        </w:rPr>
        <w:t xml:space="preserve"> and </w:t>
      </w:r>
      <w:r w:rsidR="00227B77">
        <w:rPr>
          <w:rFonts w:cs="Arial"/>
        </w:rPr>
        <w:t xml:space="preserve">services that will provide </w:t>
      </w:r>
      <w:r w:rsidR="002266D7">
        <w:rPr>
          <w:rFonts w:cs="Arial"/>
        </w:rPr>
        <w:t>clinical/billing and medical record software</w:t>
      </w:r>
      <w:r w:rsidR="001B271F">
        <w:rPr>
          <w:rFonts w:cs="Arial"/>
        </w:rPr>
        <w:t xml:space="preserve"> to meet DVS</w:t>
      </w:r>
      <w:r w:rsidR="002266D7">
        <w:rPr>
          <w:rFonts w:cs="Arial"/>
        </w:rPr>
        <w:t xml:space="preserve"> program needs</w:t>
      </w:r>
      <w:r w:rsidR="00227B77">
        <w:rPr>
          <w:rFonts w:cs="Arial"/>
        </w:rPr>
        <w:t xml:space="preserve">. This Contract sets forth the terms and conditions under which Supplier shall provide </w:t>
      </w:r>
      <w:r w:rsidR="002266D7">
        <w:rPr>
          <w:rFonts w:cs="Arial"/>
        </w:rPr>
        <w:t>these services</w:t>
      </w:r>
      <w:r w:rsidR="00227B77">
        <w:rPr>
          <w:rFonts w:cs="Arial"/>
        </w:rPr>
        <w:t xml:space="preserve">. </w:t>
      </w:r>
      <w:r w:rsidR="00227B77">
        <w:t>Supplier shall provide these products and services to all</w:t>
      </w:r>
      <w:r w:rsidR="001B271F">
        <w:t xml:space="preserve"> DVS</w:t>
      </w:r>
      <w:r w:rsidR="00227B77">
        <w:t>, as defined</w:t>
      </w:r>
      <w:r w:rsidR="001B271F">
        <w:t xml:space="preserve"> in this Contract and Implementation SOW, Exhibit C</w:t>
      </w:r>
      <w:r w:rsidR="00227B77">
        <w:t>.</w:t>
      </w:r>
    </w:p>
    <w:p w14:paraId="2621B8FC" w14:textId="72A5D66B" w:rsidR="002266D7" w:rsidRDefault="002266D7">
      <w:pPr>
        <w:rPr>
          <w:rFonts w:cs="Arial"/>
        </w:rPr>
      </w:pPr>
    </w:p>
    <w:p w14:paraId="6D474988" w14:textId="77777777" w:rsidR="00746BC3" w:rsidRDefault="00227B77">
      <w:pPr>
        <w:pStyle w:val="Heading1"/>
      </w:pPr>
      <w:bookmarkStart w:id="2" w:name="_Toc228861592"/>
      <w:r>
        <w:t>DEFINITIONS</w:t>
      </w:r>
      <w:bookmarkEnd w:id="2"/>
    </w:p>
    <w:p w14:paraId="62DCCF61" w14:textId="77777777" w:rsidR="00746BC3" w:rsidRDefault="00227B77">
      <w:pPr>
        <w:pStyle w:val="BodyText"/>
      </w:pPr>
      <w:r>
        <w:t>Capitalized terms used in this Contract have the meaning as provided (</w:t>
      </w:r>
      <w:proofErr w:type="spellStart"/>
      <w:r>
        <w:t>i</w:t>
      </w:r>
      <w:proofErr w:type="spellEnd"/>
      <w:r>
        <w:t>) where each term is used in the Contract unless the term is (ii) set forth in this “Definitions” section below which lists the capitalized terms used in this Contract and provides a definition for the term.</w:t>
      </w:r>
    </w:p>
    <w:p w14:paraId="321E47F2" w14:textId="77777777" w:rsidR="00802F42" w:rsidRDefault="00802F42">
      <w:pPr>
        <w:pStyle w:val="BodyText"/>
      </w:pPr>
    </w:p>
    <w:p w14:paraId="1CA96F20" w14:textId="77777777" w:rsidR="00746BC3" w:rsidRDefault="00227B77">
      <w:pPr>
        <w:pStyle w:val="Heading2"/>
      </w:pPr>
      <w:bookmarkStart w:id="3" w:name="_Toc228861593"/>
      <w:r>
        <w:t>Acceptance</w:t>
      </w:r>
      <w:bookmarkEnd w:id="3"/>
    </w:p>
    <w:p w14:paraId="2B18E7AF" w14:textId="7A065D58" w:rsidR="00746BC3" w:rsidRDefault="00227B77">
      <w:pPr>
        <w:pStyle w:val="Body2"/>
      </w:pPr>
      <w:r>
        <w:t xml:space="preserve">The written acknowledgement by </w:t>
      </w:r>
      <w:r w:rsidR="00F61F7E">
        <w:t>Agency</w:t>
      </w:r>
      <w:r>
        <w:t xml:space="preserve"> of successful delivery and performance by the Supplier of its contractual commitments at the location(s) designated in the applicable order or Statement of Work (“SOW”), including completed and successful acceptance testing in conformance with the Requirements as determined by </w:t>
      </w:r>
      <w:r w:rsidR="00F61F7E">
        <w:t>Agency</w:t>
      </w:r>
      <w:r>
        <w:t xml:space="preserve"> and set forth in the applicable order or SOW.</w:t>
      </w:r>
    </w:p>
    <w:p w14:paraId="22753CB9" w14:textId="2C71B63A" w:rsidR="00F61F7E" w:rsidRDefault="00F61F7E">
      <w:pPr>
        <w:pStyle w:val="Heading2"/>
      </w:pPr>
      <w:bookmarkStart w:id="4" w:name="_Toc228861594"/>
      <w:r>
        <w:t>Agency</w:t>
      </w:r>
      <w:bookmarkEnd w:id="4"/>
    </w:p>
    <w:p w14:paraId="21688924" w14:textId="617715F7" w:rsidR="00F61F7E" w:rsidRPr="00F61F7E" w:rsidRDefault="00F61F7E" w:rsidP="00F61F7E">
      <w:pPr>
        <w:pStyle w:val="Body2"/>
      </w:pPr>
      <w:r>
        <w:rPr>
          <w:color w:val="222222"/>
          <w:szCs w:val="20"/>
          <w:shd w:val="clear" w:color="auto" w:fill="FFFFFF"/>
        </w:rPr>
        <w:t>The </w:t>
      </w:r>
      <w:r w:rsidR="00802F42" w:rsidRPr="00D24D55">
        <w:t>Department of Veteran Services as defined by §2.2-2000 of the Code of Virginia</w:t>
      </w:r>
      <w:r>
        <w:rPr>
          <w:color w:val="222222"/>
          <w:szCs w:val="20"/>
          <w:shd w:val="clear" w:color="auto" w:fill="FFFFFF"/>
        </w:rPr>
        <w:t xml:space="preserve"> et seq.) of the </w:t>
      </w:r>
      <w:r w:rsidR="00802F42">
        <w:rPr>
          <w:color w:val="222222"/>
          <w:szCs w:val="20"/>
          <w:shd w:val="clear" w:color="auto" w:fill="FFFFFF"/>
        </w:rPr>
        <w:t xml:space="preserve">Virginia Public Procurement </w:t>
      </w:r>
      <w:proofErr w:type="gramStart"/>
      <w:r w:rsidR="00802F42">
        <w:rPr>
          <w:color w:val="222222"/>
          <w:szCs w:val="20"/>
          <w:shd w:val="clear" w:color="auto" w:fill="FFFFFF"/>
        </w:rPr>
        <w:t>Act (“VPPA”)</w:t>
      </w:r>
      <w:proofErr w:type="gramEnd"/>
      <w:r>
        <w:rPr>
          <w:color w:val="222222"/>
          <w:szCs w:val="20"/>
          <w:shd w:val="clear" w:color="auto" w:fill="FFFFFF"/>
        </w:rPr>
        <w:t>, or any successor agency</w:t>
      </w:r>
      <w:r>
        <w:t>.</w:t>
      </w:r>
    </w:p>
    <w:p w14:paraId="469F3E05" w14:textId="0A95734E" w:rsidR="00746BC3" w:rsidRDefault="00227B77">
      <w:pPr>
        <w:pStyle w:val="Heading2"/>
      </w:pPr>
      <w:bookmarkStart w:id="5" w:name="_Toc228861595"/>
      <w:r>
        <w:t>Claim</w:t>
      </w:r>
      <w:bookmarkEnd w:id="5"/>
      <w:r>
        <w:t xml:space="preserve"> </w:t>
      </w:r>
    </w:p>
    <w:p w14:paraId="661B2978" w14:textId="77777777" w:rsidR="00746BC3" w:rsidRDefault="00227B77">
      <w:pPr>
        <w:pStyle w:val="Body2"/>
      </w:pPr>
      <w:proofErr w:type="gramStart"/>
      <w:r>
        <w:t>Any and all</w:t>
      </w:r>
      <w:proofErr w:type="gramEnd"/>
      <w:r>
        <w:t xml:space="preserve"> losses, damages, claims, demands, proceedings, suits and actions, including any related liabilities, obligations, losses, damages, assessments, fines, penalties (whether criminal or civil), judgments, settlements, expenses (including attorneys’ and accountants’ fees and disbursements), and costs. Collectively, “Claims”.</w:t>
      </w:r>
    </w:p>
    <w:p w14:paraId="3B12DC3A" w14:textId="77777777" w:rsidR="00746BC3" w:rsidRDefault="00227B77">
      <w:pPr>
        <w:pStyle w:val="Heading2"/>
      </w:pPr>
      <w:bookmarkStart w:id="6" w:name="_Toc228861596"/>
      <w:r>
        <w:t>Code</w:t>
      </w:r>
      <w:bookmarkEnd w:id="6"/>
      <w:r>
        <w:t xml:space="preserve"> </w:t>
      </w:r>
    </w:p>
    <w:p w14:paraId="5D976BAB" w14:textId="77777777" w:rsidR="00746BC3" w:rsidRDefault="00227B77">
      <w:pPr>
        <w:pStyle w:val="Body2"/>
      </w:pPr>
      <w:r>
        <w:t>The Code of Virginia, as in effect and amended from time-to-time.</w:t>
      </w:r>
    </w:p>
    <w:p w14:paraId="150A6DB8" w14:textId="77777777" w:rsidR="00746BC3" w:rsidRDefault="00227B77">
      <w:pPr>
        <w:pStyle w:val="Heading2"/>
      </w:pPr>
      <w:bookmarkStart w:id="7" w:name="_Toc228861597"/>
      <w:r>
        <w:t>Commercial Off-The-Shelf (“COTS”) Software</w:t>
      </w:r>
      <w:bookmarkEnd w:id="7"/>
      <w:r>
        <w:t xml:space="preserve"> </w:t>
      </w:r>
    </w:p>
    <w:p w14:paraId="4C1FE337" w14:textId="4CC22BD7" w:rsidR="00746BC3" w:rsidRDefault="00227B77">
      <w:pPr>
        <w:pStyle w:val="Body2"/>
      </w:pPr>
      <w:r>
        <w:t>Software that is general in nature, not broad enterprise applications, which can be purchased and used immediately “as is,” without modification, in the same form in which it was sold in the commercial marketplace. Standard options are not considered modifications.</w:t>
      </w:r>
    </w:p>
    <w:p w14:paraId="7E5C97BC" w14:textId="77777777" w:rsidR="00746BC3" w:rsidRDefault="00227B77">
      <w:pPr>
        <w:pStyle w:val="Heading2"/>
      </w:pPr>
      <w:bookmarkStart w:id="8" w:name="_Toc228861598"/>
      <w:r>
        <w:t>Commonwealth</w:t>
      </w:r>
      <w:bookmarkEnd w:id="8"/>
    </w:p>
    <w:p w14:paraId="4135F092" w14:textId="77777777" w:rsidR="00746BC3" w:rsidRDefault="00227B77">
      <w:pPr>
        <w:pStyle w:val="Body2"/>
      </w:pPr>
      <w:r>
        <w:t>The Commonwealth of Virginia.</w:t>
      </w:r>
    </w:p>
    <w:p w14:paraId="4D5AF2D2" w14:textId="77777777" w:rsidR="00746BC3" w:rsidRDefault="00227B77">
      <w:pPr>
        <w:pStyle w:val="Heading2"/>
      </w:pPr>
      <w:bookmarkStart w:id="9" w:name="_Toc228861599"/>
      <w:r>
        <w:t>Commonwealth Indemnified Parties</w:t>
      </w:r>
      <w:bookmarkEnd w:id="9"/>
    </w:p>
    <w:p w14:paraId="35223DB4" w14:textId="5435F1AF" w:rsidR="00746BC3" w:rsidRDefault="00227B77">
      <w:pPr>
        <w:pStyle w:val="Body2"/>
      </w:pPr>
      <w:r>
        <w:t xml:space="preserve">The Commonwealth, public bodies of the Commonwealth, </w:t>
      </w:r>
      <w:r w:rsidR="00F61F7E">
        <w:t>Agency</w:t>
      </w:r>
      <w:r>
        <w:t xml:space="preserve">, and </w:t>
      </w:r>
      <w:r w:rsidR="00F61F7E">
        <w:t>Agency</w:t>
      </w:r>
      <w:r>
        <w:t>, together with their respective officers, directors, agents, and employees.</w:t>
      </w:r>
    </w:p>
    <w:p w14:paraId="7DA5ECF1" w14:textId="77777777" w:rsidR="00746BC3" w:rsidRDefault="00227B77">
      <w:pPr>
        <w:pStyle w:val="Heading2"/>
      </w:pPr>
      <w:bookmarkStart w:id="10" w:name="_Toc228861600"/>
      <w:r>
        <w:t>Component</w:t>
      </w:r>
      <w:bookmarkEnd w:id="10"/>
    </w:p>
    <w:p w14:paraId="617FCF7C" w14:textId="645FB648" w:rsidR="00746BC3" w:rsidRDefault="00227B77">
      <w:pPr>
        <w:pStyle w:val="Body2"/>
      </w:pPr>
      <w:r>
        <w:t>Any part or service of the Solution, Software, or Deliverable delivered by Supplier under this Contract, including under all orders or SOWs.</w:t>
      </w:r>
    </w:p>
    <w:p w14:paraId="7F47C4A6" w14:textId="77777777" w:rsidR="00746BC3" w:rsidRDefault="00227B77">
      <w:pPr>
        <w:pStyle w:val="Heading2"/>
      </w:pPr>
      <w:bookmarkStart w:id="11" w:name="_Toc228861601"/>
      <w:r>
        <w:t>Computer Virus</w:t>
      </w:r>
      <w:bookmarkEnd w:id="11"/>
    </w:p>
    <w:p w14:paraId="7F501720" w14:textId="77777777" w:rsidR="00746BC3" w:rsidRDefault="00227B77">
      <w:pPr>
        <w:pStyle w:val="Body2"/>
      </w:pPr>
      <w:r>
        <w:t xml:space="preserve">Any malicious code, program, malware, or other internal component (e.g., computer virus, computer worm, computer time bomb, or similar component), which could damage, destroy, alter or disrupt any computer program, firmware, or hardware or which could, in any manner, reveal, </w:t>
      </w:r>
      <w:r>
        <w:lastRenderedPageBreak/>
        <w:t>damage, destroy, alter or disrupt any data or other information accessed through or processed by such software in any manner.</w:t>
      </w:r>
    </w:p>
    <w:p w14:paraId="3E942C86" w14:textId="77777777" w:rsidR="00746BC3" w:rsidRDefault="00227B77">
      <w:pPr>
        <w:pStyle w:val="Heading2"/>
      </w:pPr>
      <w:bookmarkStart w:id="12" w:name="_Toc228861602"/>
      <w:r>
        <w:t>Concurrent Users</w:t>
      </w:r>
      <w:bookmarkEnd w:id="12"/>
    </w:p>
    <w:p w14:paraId="557CDAEF" w14:textId="1175601C" w:rsidR="00746BC3" w:rsidRDefault="00227B77">
      <w:pPr>
        <w:pStyle w:val="Body2"/>
      </w:pPr>
      <w:r>
        <w:t>The maximum number of concurrent active users utilizing the Software at a given point in time.</w:t>
      </w:r>
    </w:p>
    <w:p w14:paraId="31E7DCE4" w14:textId="77777777" w:rsidR="00746BC3" w:rsidRDefault="00227B77">
      <w:pPr>
        <w:pStyle w:val="Heading2"/>
      </w:pPr>
      <w:bookmarkStart w:id="13" w:name="_Toc228861603"/>
      <w:r>
        <w:t>Confidential Information</w:t>
      </w:r>
      <w:bookmarkEnd w:id="13"/>
    </w:p>
    <w:p w14:paraId="2711D70B" w14:textId="5F52BD7C" w:rsidR="00746BC3" w:rsidRDefault="00227B77">
      <w:pPr>
        <w:pStyle w:val="Body2"/>
      </w:pPr>
      <w:r>
        <w:t xml:space="preserve">Non-public proprietary or trade secret information of </w:t>
      </w:r>
      <w:r w:rsidR="00F61F7E">
        <w:t>Agency</w:t>
      </w:r>
      <w:r>
        <w:t xml:space="preserve">, Supplier, or an </w:t>
      </w:r>
      <w:r w:rsidR="00F61F7E">
        <w:t>Agency</w:t>
      </w:r>
      <w:r>
        <w:t>, whether the information is in written, graphic, machine readable or other tangible form, and which at the time of disclosure to any other Party is either (</w:t>
      </w:r>
      <w:proofErr w:type="spellStart"/>
      <w:r>
        <w:t>i</w:t>
      </w:r>
      <w:proofErr w:type="spellEnd"/>
      <w:r>
        <w:t xml:space="preserve">) marked as being “Confidential” or “Proprietary”;  (ii) Health Records; (iii) Personally Identifiable Information, including information about </w:t>
      </w:r>
      <w:r w:rsidR="00F61F7E">
        <w:t>Agency</w:t>
      </w:r>
      <w:r>
        <w:t xml:space="preserve">’s employees, contractors, and customers, or Sensitive Data, including PHI; or (iv) information that is protected by statute or other applicable law. In the case of </w:t>
      </w:r>
      <w:r w:rsidR="00F61F7E">
        <w:t>Agency</w:t>
      </w:r>
      <w:r>
        <w:t xml:space="preserve">, “Confidential Information” also includes any (a) information to which the Supplier has access in </w:t>
      </w:r>
      <w:r w:rsidR="00F61F7E">
        <w:t>Agency</w:t>
      </w:r>
      <w:r>
        <w:t xml:space="preserve"> facilities or </w:t>
      </w:r>
      <w:r w:rsidR="00F61F7E">
        <w:t>Agency</w:t>
      </w:r>
      <w:r>
        <w:t xml:space="preserve">’s systems, (b) Work Product and information pertaining to the Work Product, (c) </w:t>
      </w:r>
      <w:r w:rsidR="00F61F7E">
        <w:t>Agency</w:t>
      </w:r>
      <w:r>
        <w:t xml:space="preserve"> data, </w:t>
      </w:r>
      <w:r w:rsidR="00F61F7E">
        <w:t>Agency</w:t>
      </w:r>
      <w:r>
        <w:t xml:space="preserve"> software, and systems access codes, and (d) information concerning </w:t>
      </w:r>
      <w:r w:rsidR="00F61F7E">
        <w:t>Agency</w:t>
      </w:r>
      <w:r>
        <w:t xml:space="preserve">’s and any other </w:t>
      </w:r>
      <w:r w:rsidR="00F61F7E">
        <w:t>Agency</w:t>
      </w:r>
      <w:r>
        <w:t>’s operations, plans, employees, contractors or third party suppliers.</w:t>
      </w:r>
    </w:p>
    <w:p w14:paraId="72738E05" w14:textId="77777777" w:rsidR="00746BC3" w:rsidRDefault="00227B77">
      <w:pPr>
        <w:pStyle w:val="Body2"/>
      </w:pPr>
      <w:r>
        <w:t>The term “Confidential Information” does not include information that is:</w:t>
      </w:r>
    </w:p>
    <w:p w14:paraId="561C4B87" w14:textId="77777777" w:rsidR="00746BC3" w:rsidRDefault="00227B77">
      <w:pPr>
        <w:pStyle w:val="Body2"/>
      </w:pPr>
      <w:proofErr w:type="spellStart"/>
      <w:r>
        <w:t>i</w:t>
      </w:r>
      <w:proofErr w:type="spellEnd"/>
      <w:r>
        <w:t>.  in the public domain through no fault of the receiving Party or of any other person or entity that is similarly contractually or otherwise obligated;</w:t>
      </w:r>
    </w:p>
    <w:p w14:paraId="168A61AC" w14:textId="77777777" w:rsidR="00746BC3" w:rsidRDefault="00227B77">
      <w:pPr>
        <w:pStyle w:val="Body2"/>
      </w:pPr>
      <w:r>
        <w:t>ii.  obtained independently from a third-party without an obligation of confidentiality to the disclosing Party and without breach of this Contract;</w:t>
      </w:r>
    </w:p>
    <w:p w14:paraId="55D1BEFA" w14:textId="77777777" w:rsidR="00746BC3" w:rsidRDefault="00227B77">
      <w:pPr>
        <w:pStyle w:val="Body2"/>
      </w:pPr>
      <w:r>
        <w:t>iii</w:t>
      </w:r>
      <w:proofErr w:type="gramStart"/>
      <w:r>
        <w:t>.  developed</w:t>
      </w:r>
      <w:proofErr w:type="gramEnd"/>
      <w:r>
        <w:t xml:space="preserve"> independently by the receiving Party without reference to the Confidential Information of the other Party; or</w:t>
      </w:r>
    </w:p>
    <w:p w14:paraId="6A985F33" w14:textId="77777777" w:rsidR="00746BC3" w:rsidRDefault="00227B77">
      <w:pPr>
        <w:pStyle w:val="Body2"/>
      </w:pPr>
      <w:r>
        <w:t>iv</w:t>
      </w:r>
      <w:proofErr w:type="gramStart"/>
      <w:r>
        <w:t>.  required</w:t>
      </w:r>
      <w:proofErr w:type="gramEnd"/>
      <w:r>
        <w:t xml:space="preserve"> to be disclosed under The Virginia Freedom of Information Act (§§2.2-3700 et seq. of the Code of Virginia) or similar laws or pursuant to a court order.</w:t>
      </w:r>
    </w:p>
    <w:p w14:paraId="72891452" w14:textId="77777777" w:rsidR="00746BC3" w:rsidRDefault="00227B77">
      <w:pPr>
        <w:pStyle w:val="Heading2"/>
      </w:pPr>
      <w:bookmarkStart w:id="14" w:name="_Toc228861604"/>
      <w:r>
        <w:t>Contract</w:t>
      </w:r>
      <w:bookmarkEnd w:id="14"/>
      <w:r>
        <w:t xml:space="preserve"> </w:t>
      </w:r>
    </w:p>
    <w:p w14:paraId="0FDD841B" w14:textId="4219B19C" w:rsidR="00746BC3" w:rsidRDefault="00227B77">
      <w:pPr>
        <w:pStyle w:val="Body2"/>
      </w:pPr>
      <w:r>
        <w:rPr>
          <w:shd w:val="clear" w:color="auto" w:fill="FFFFFF"/>
        </w:rPr>
        <w:t xml:space="preserve">This agreement, including all exhibits, schedules, and attachments, including any modifications or amendments thereto, </w:t>
      </w:r>
      <w:proofErr w:type="gramStart"/>
      <w:r>
        <w:rPr>
          <w:shd w:val="clear" w:color="auto" w:fill="FFFFFF"/>
        </w:rPr>
        <w:t>entered into</w:t>
      </w:r>
      <w:proofErr w:type="gramEnd"/>
      <w:r>
        <w:rPr>
          <w:shd w:val="clear" w:color="auto" w:fill="FFFFFF"/>
        </w:rPr>
        <w:t xml:space="preserve"> by </w:t>
      </w:r>
      <w:r w:rsidR="00F61F7E">
        <w:rPr>
          <w:shd w:val="clear" w:color="auto" w:fill="FFFFFF"/>
        </w:rPr>
        <w:t>Agency</w:t>
      </w:r>
      <w:r>
        <w:rPr>
          <w:shd w:val="clear" w:color="auto" w:fill="FFFFFF"/>
        </w:rPr>
        <w:t xml:space="preserve"> and Supplier.</w:t>
      </w:r>
    </w:p>
    <w:p w14:paraId="4021AC17" w14:textId="77777777" w:rsidR="00746BC3" w:rsidRDefault="00227B77">
      <w:pPr>
        <w:pStyle w:val="Heading2"/>
      </w:pPr>
      <w:bookmarkStart w:id="15" w:name="_Toc228861605"/>
      <w:r>
        <w:t>Contractor</w:t>
      </w:r>
      <w:bookmarkEnd w:id="15"/>
    </w:p>
    <w:p w14:paraId="66D3D59B" w14:textId="77777777" w:rsidR="00746BC3" w:rsidRDefault="00227B77">
      <w:pPr>
        <w:pStyle w:val="Body2"/>
      </w:pPr>
      <w:r>
        <w:t>The use of the term “Contractor” in any of the following terms, conditions, links, or IRS Publication 1075 means the same as the term “Supplier” as defined and used in this Contract.</w:t>
      </w:r>
    </w:p>
    <w:p w14:paraId="67B680AF" w14:textId="77777777" w:rsidR="00746BC3" w:rsidRDefault="00227B77">
      <w:pPr>
        <w:pStyle w:val="Heading2"/>
      </w:pPr>
      <w:bookmarkStart w:id="16" w:name="_Toc228861606"/>
      <w:r>
        <w:t>Deliverable</w:t>
      </w:r>
      <w:bookmarkEnd w:id="16"/>
    </w:p>
    <w:p w14:paraId="5F73B08F" w14:textId="129DC363" w:rsidR="00746BC3" w:rsidRDefault="00227B77">
      <w:pPr>
        <w:pStyle w:val="Body2"/>
      </w:pPr>
      <w:r>
        <w:t xml:space="preserve">Software, Documentation, Components, plans, reports, data, Work Product, and any other materials, items or events, in each case described or itemized as something that is developed, prepared or created and delivered or required to be developed, prepared or created and delivered or made available to </w:t>
      </w:r>
      <w:r w:rsidR="00F61F7E">
        <w:t>Agency</w:t>
      </w:r>
      <w:r>
        <w:t xml:space="preserve"> or other </w:t>
      </w:r>
      <w:r w:rsidR="00F61F7E">
        <w:t>Agency</w:t>
      </w:r>
      <w:r>
        <w:t xml:space="preserve"> as part of the Services, Maintenance Services, Licensed Services, Application, Solution, Product, Software, System Software, Supplier Product, or Updates, including the development or creation of Work Product.</w:t>
      </w:r>
    </w:p>
    <w:p w14:paraId="744948DE" w14:textId="77777777" w:rsidR="00746BC3" w:rsidRDefault="00227B77">
      <w:pPr>
        <w:pStyle w:val="Heading2"/>
      </w:pPr>
      <w:bookmarkStart w:id="17" w:name="_Toc228861607"/>
      <w:r>
        <w:t>Documentation</w:t>
      </w:r>
      <w:bookmarkEnd w:id="17"/>
    </w:p>
    <w:p w14:paraId="3A7D7492" w14:textId="5340CE7D" w:rsidR="00746BC3" w:rsidRDefault="00227B77">
      <w:pPr>
        <w:pStyle w:val="Body2"/>
      </w:pPr>
      <w:r>
        <w:t xml:space="preserve">Those materials (including user manuals, training materials, guides, product descriptions, technical manuals, product specifications, supporting materials and Updates) detailing the information and instructions needed in order to allow </w:t>
      </w:r>
      <w:r w:rsidR="00F61F7E">
        <w:t>Agency</w:t>
      </w:r>
      <w:r>
        <w:t xml:space="preserve"> and its agents to make productive use of the Application, Software, Solution, Product, Service, Licensed Services or Deliverable, including any and all components, and to implement and develop self-sufficiency with regard to the Application, Software, Solution, Product, Service, Licensed Services or Deliverable, including any and all components, provided by Supplier in fulfilling its obligations under the Contract or as may be specified in any order or SOW issued pursuant to this Contract.</w:t>
      </w:r>
    </w:p>
    <w:p w14:paraId="79EDCBB1" w14:textId="77777777" w:rsidR="00746BC3" w:rsidRDefault="00227B77">
      <w:pPr>
        <w:pStyle w:val="Heading2"/>
      </w:pPr>
      <w:bookmarkStart w:id="18" w:name="_Toc228861608"/>
      <w:r>
        <w:t>Effective Date</w:t>
      </w:r>
      <w:bookmarkEnd w:id="18"/>
    </w:p>
    <w:p w14:paraId="32AC5085" w14:textId="77777777" w:rsidR="00746BC3" w:rsidRDefault="00227B77">
      <w:pPr>
        <w:pStyle w:val="Body2"/>
      </w:pPr>
      <w:r>
        <w:t>The date this Contract goes into full force and effect as set forth in the preamble of this Contract above.</w:t>
      </w:r>
    </w:p>
    <w:p w14:paraId="1799C4AD" w14:textId="4B3B2743" w:rsidR="00746BC3" w:rsidRDefault="001B1472">
      <w:pPr>
        <w:pStyle w:val="Heading2"/>
      </w:pPr>
      <w:bookmarkStart w:id="19" w:name="_Toc228861609"/>
      <w:r>
        <w:lastRenderedPageBreak/>
        <w:t>Omitted</w:t>
      </w:r>
      <w:bookmarkEnd w:id="19"/>
    </w:p>
    <w:p w14:paraId="008940B6" w14:textId="77777777" w:rsidR="00746BC3" w:rsidRDefault="00227B77">
      <w:pPr>
        <w:pStyle w:val="Heading2"/>
      </w:pPr>
      <w:bookmarkStart w:id="20" w:name="_Toc228861610"/>
      <w:r>
        <w:t>Federal Tax Information (“FTI”)</w:t>
      </w:r>
      <w:bookmarkEnd w:id="20"/>
    </w:p>
    <w:p w14:paraId="2C843FAA" w14:textId="0E7CDE3A" w:rsidR="00746BC3" w:rsidRDefault="00227B77">
      <w:pPr>
        <w:pStyle w:val="Body2"/>
      </w:pPr>
      <w:r>
        <w:t xml:space="preserve">FTI consists of federal tax returns and return information (and information derived from it) that is in the possession or control of </w:t>
      </w:r>
      <w:r w:rsidR="00F61F7E">
        <w:t>Agency</w:t>
      </w:r>
      <w:r>
        <w:t>, which is covered by the confidentiality protections of the Internal Revenue Code (“IRC”) and subject to the IRC § 6103(p)(4) safeguarding requirements including IRS oversight. FTI is categorized as “Sensitive” but “Unclassified” information and may contain personally identifiable information.</w:t>
      </w:r>
    </w:p>
    <w:p w14:paraId="688B2EEA" w14:textId="77777777" w:rsidR="00746BC3" w:rsidRDefault="00227B77">
      <w:pPr>
        <w:pStyle w:val="Heading2"/>
      </w:pPr>
      <w:bookmarkStart w:id="21" w:name="_Toc228861611"/>
      <w:r>
        <w:t>Health Record</w:t>
      </w:r>
      <w:bookmarkEnd w:id="21"/>
    </w:p>
    <w:p w14:paraId="3E93A382" w14:textId="2CF5DD3A" w:rsidR="00746BC3" w:rsidRDefault="00227B77">
      <w:pPr>
        <w:pStyle w:val="Body2"/>
      </w:pPr>
      <w:r>
        <w:t xml:space="preserve">Any written, printed or electronically recorded material maintained by a health care entity </w:t>
      </w:r>
      <w:proofErr w:type="gramStart"/>
      <w:r>
        <w:t>in the course of</w:t>
      </w:r>
      <w:proofErr w:type="gramEnd"/>
      <w:r>
        <w:t xml:space="preserve"> providing health services to an individual concerning the individual and the services provided. "Health Record" also includes the substance of any communication made by an individual to a health care entity in confidence during or in connection with the provision of health services or information otherwise acquired by the health care entity about an individual in confidence and in connection with the provision of health services to the individual. (Code § 32.1-127.1:03)</w:t>
      </w:r>
    </w:p>
    <w:p w14:paraId="0FCC3BFC" w14:textId="63EC42E0" w:rsidR="00746BC3" w:rsidRDefault="001B1472">
      <w:pPr>
        <w:pStyle w:val="Heading2"/>
      </w:pPr>
      <w:bookmarkStart w:id="22" w:name="_Toc228861612"/>
      <w:r>
        <w:t>Omitted</w:t>
      </w:r>
      <w:bookmarkEnd w:id="22"/>
    </w:p>
    <w:p w14:paraId="49CBA828" w14:textId="77777777" w:rsidR="00746BC3" w:rsidRDefault="00227B77">
      <w:pPr>
        <w:pStyle w:val="Heading2"/>
      </w:pPr>
      <w:bookmarkStart w:id="23" w:name="_Toc228861613"/>
      <w:r>
        <w:t>Maintenance Coverage Period (“MCP”)</w:t>
      </w:r>
      <w:bookmarkEnd w:id="23"/>
    </w:p>
    <w:p w14:paraId="24FED176" w14:textId="290D66DE" w:rsidR="00746BC3" w:rsidRDefault="00227B77">
      <w:pPr>
        <w:pStyle w:val="Body2"/>
      </w:pPr>
      <w:r>
        <w:t xml:space="preserve">The </w:t>
      </w:r>
      <w:proofErr w:type="gramStart"/>
      <w:r>
        <w:t>period of time</w:t>
      </w:r>
      <w:proofErr w:type="gramEnd"/>
      <w:r>
        <w:t xml:space="preserve"> during which Supplier is obligated to provide Maintenance Services for a unit of Software or Product.</w:t>
      </w:r>
    </w:p>
    <w:p w14:paraId="5EB667EB" w14:textId="77777777" w:rsidR="00746BC3" w:rsidRDefault="00227B77">
      <w:pPr>
        <w:pStyle w:val="Heading2"/>
      </w:pPr>
      <w:bookmarkStart w:id="24" w:name="_Toc228861614"/>
      <w:r>
        <w:t>Maintenance Level</w:t>
      </w:r>
      <w:bookmarkEnd w:id="24"/>
    </w:p>
    <w:p w14:paraId="16BD8A39" w14:textId="62166AC9" w:rsidR="00746BC3" w:rsidRDefault="00227B77">
      <w:pPr>
        <w:pStyle w:val="Body2"/>
      </w:pPr>
      <w:r>
        <w:t xml:space="preserve">The defined parameters of Maintenance Services, including the times during which, and </w:t>
      </w:r>
      <w:proofErr w:type="gramStart"/>
      <w:r>
        <w:t>time-frames</w:t>
      </w:r>
      <w:proofErr w:type="gramEnd"/>
      <w:r>
        <w:t xml:space="preserve"> in which, Supplier shall respond to a request for Maintenance Services. The available Maintenance Levels are defined in </w:t>
      </w:r>
      <w:r w:rsidR="003F216B">
        <w:t>the</w:t>
      </w:r>
      <w:r>
        <w:t xml:space="preserve"> Statement of Work or order issued pursuant to this Contract. The actual Maintenance Level for a unit of Software or Product will be set forth in the signed order or Statement of Work for Maintenance Services of that Software or Product referencing this Contract.</w:t>
      </w:r>
    </w:p>
    <w:p w14:paraId="006C7D1C" w14:textId="77777777" w:rsidR="00746BC3" w:rsidRDefault="00227B77">
      <w:pPr>
        <w:pStyle w:val="Heading2"/>
      </w:pPr>
      <w:bookmarkStart w:id="25" w:name="_Toc228861615"/>
      <w:r>
        <w:t>Maintenance Services</w:t>
      </w:r>
      <w:bookmarkEnd w:id="25"/>
    </w:p>
    <w:p w14:paraId="5D084AD3" w14:textId="11C2E70A" w:rsidR="00746BC3" w:rsidRDefault="00227B77">
      <w:pPr>
        <w:pStyle w:val="Body2"/>
      </w:pPr>
      <w:r>
        <w:t xml:space="preserve">Those services, preventive and remedial, provided or performed by Supplier under the Contract or for an </w:t>
      </w:r>
      <w:r w:rsidR="00F61F7E">
        <w:t>Agency</w:t>
      </w:r>
      <w:r>
        <w:t xml:space="preserve"> </w:t>
      </w:r>
      <w:proofErr w:type="gramStart"/>
      <w:r>
        <w:t>in order to</w:t>
      </w:r>
      <w:proofErr w:type="gramEnd"/>
      <w:r>
        <w:t xml:space="preserve"> ensure continued operation of the Product, Hardware, or Software, including Software Updates. Maintenance Services include support services. Maintenance Services for Software may include the development of Work Product, if so authorized in the Contract.</w:t>
      </w:r>
    </w:p>
    <w:p w14:paraId="222B6E93" w14:textId="19436756" w:rsidR="00746BC3" w:rsidRDefault="001B1472">
      <w:pPr>
        <w:pStyle w:val="Heading2"/>
      </w:pPr>
      <w:bookmarkStart w:id="26" w:name="_Toc228861616"/>
      <w:r>
        <w:t>Omitted</w:t>
      </w:r>
      <w:bookmarkEnd w:id="26"/>
    </w:p>
    <w:p w14:paraId="191E46B8" w14:textId="77777777" w:rsidR="00746BC3" w:rsidRDefault="00227B77">
      <w:pPr>
        <w:pStyle w:val="Heading2"/>
      </w:pPr>
      <w:bookmarkStart w:id="27" w:name="_Toc228861617"/>
      <w:r>
        <w:t>Original Equipment Manufacturer (“OEM”)</w:t>
      </w:r>
      <w:bookmarkEnd w:id="27"/>
    </w:p>
    <w:p w14:paraId="398BAFD3" w14:textId="46DA4F86" w:rsidR="00746BC3" w:rsidRDefault="00227B77">
      <w:pPr>
        <w:pStyle w:val="Body2"/>
      </w:pPr>
      <w:r>
        <w:t>The original equipment manufacturer, or in the case of software, the software publisher/licensor of, Maintenance Services, Licensed Services, Application, Solution, Solution Component, Software, System Software, plans, reports, data, Product, and Updates.</w:t>
      </w:r>
    </w:p>
    <w:p w14:paraId="3EE50739" w14:textId="77777777" w:rsidR="00746BC3" w:rsidRDefault="00227B77">
      <w:pPr>
        <w:pStyle w:val="Heading2"/>
      </w:pPr>
      <w:bookmarkStart w:id="28" w:name="_Toc228861618"/>
      <w:r>
        <w:t>Party</w:t>
      </w:r>
      <w:bookmarkEnd w:id="28"/>
    </w:p>
    <w:p w14:paraId="7352D9D0" w14:textId="4B6C99D9" w:rsidR="00746BC3" w:rsidRDefault="00227B77">
      <w:pPr>
        <w:pStyle w:val="Body2"/>
      </w:pPr>
      <w:r>
        <w:t xml:space="preserve">Supplier, </w:t>
      </w:r>
      <w:r w:rsidR="00F61F7E">
        <w:t>Agency</w:t>
      </w:r>
      <w:r>
        <w:t>.</w:t>
      </w:r>
    </w:p>
    <w:p w14:paraId="267D0981" w14:textId="77777777" w:rsidR="00746BC3" w:rsidRDefault="00227B77">
      <w:pPr>
        <w:pStyle w:val="Heading2"/>
      </w:pPr>
      <w:bookmarkStart w:id="29" w:name="_Toc228861619"/>
      <w:r>
        <w:t>Product</w:t>
      </w:r>
      <w:bookmarkEnd w:id="29"/>
    </w:p>
    <w:p w14:paraId="25E26E89" w14:textId="014CB1E6" w:rsidR="00746BC3" w:rsidRDefault="00227B77">
      <w:pPr>
        <w:pStyle w:val="Body2"/>
      </w:pPr>
      <w:r>
        <w:t>Hardware, peripherals, and any other equipment, including the System Software, all upgrades, all applicable user documentation, and related accessories as specified in any Statement of Work or order provided pursuant to the Contract.</w:t>
      </w:r>
    </w:p>
    <w:p w14:paraId="7AB73AFC" w14:textId="77777777" w:rsidR="00746BC3" w:rsidRDefault="00227B77">
      <w:pPr>
        <w:pStyle w:val="Heading2"/>
      </w:pPr>
      <w:bookmarkStart w:id="30" w:name="_Toc228861620"/>
      <w:r>
        <w:t>Protected Health Information (“PHI”)</w:t>
      </w:r>
      <w:bookmarkEnd w:id="30"/>
    </w:p>
    <w:p w14:paraId="625EBEBF" w14:textId="42F36A37" w:rsidR="00746BC3" w:rsidRDefault="00227B77">
      <w:pPr>
        <w:pStyle w:val="Body2"/>
      </w:pPr>
      <w:r>
        <w:t>Individually identifiable health information that is (</w:t>
      </w:r>
      <w:proofErr w:type="spellStart"/>
      <w:r>
        <w:t>i</w:t>
      </w:r>
      <w:proofErr w:type="spellEnd"/>
      <w:r>
        <w:t xml:space="preserve">) transmitted in electronic media, (ii) maintained in electronic media, or (iii) transmitted or maintained in any other form or medium. PHI excludes individually identifiable health information in (a) education records covered by the Family Educational Rights and Privacy Act (20 U.S.C.§ 1232g); (b) records of any student who is 18 years of age or older, or is attending a postsecondary school, that are made or maintained by a physician, psychiatrist, psychologist, or other recognized professional or paraprofessional acting in his professional or paraprofessional capacity, or assisting in that capacity, and that are made, maintained, or used only in connection with the provision of treatment to the student and are not </w:t>
      </w:r>
      <w:r>
        <w:lastRenderedPageBreak/>
        <w:t>available to anyone other than persons providing such treatment, except that such records may be personally reviewed by a physician or other appropriate professional of the student's choice; and (c) employment records held, in its role as employer, by a health plan, health care clearinghouse, or health care provider that transmits health information in electronic form. (§ 64.2-2100 of the Code)</w:t>
      </w:r>
    </w:p>
    <w:p w14:paraId="67C8801F" w14:textId="77777777" w:rsidR="00746BC3" w:rsidRDefault="00227B77">
      <w:pPr>
        <w:pStyle w:val="Heading2"/>
      </w:pPr>
      <w:bookmarkStart w:id="31" w:name="_Toc228861621"/>
      <w:r>
        <w:t>Receipt</w:t>
      </w:r>
      <w:bookmarkEnd w:id="31"/>
    </w:p>
    <w:p w14:paraId="11E82432" w14:textId="7C01309A" w:rsidR="00746BC3" w:rsidRDefault="00227B77">
      <w:pPr>
        <w:pStyle w:val="Body2"/>
      </w:pPr>
      <w:r>
        <w:t xml:space="preserve">An </w:t>
      </w:r>
      <w:r w:rsidR="00F61F7E">
        <w:t>Agency</w:t>
      </w:r>
      <w:r>
        <w:t xml:space="preserve"> has physically received or has unfettered access to any Deliverable at the correct “ship-to” location.</w:t>
      </w:r>
    </w:p>
    <w:p w14:paraId="11C13A1B" w14:textId="77777777" w:rsidR="00746BC3" w:rsidRDefault="00227B77">
      <w:pPr>
        <w:pStyle w:val="Heading2"/>
      </w:pPr>
      <w:bookmarkStart w:id="32" w:name="_Toc228861622"/>
      <w:r>
        <w:t>Requirements</w:t>
      </w:r>
      <w:bookmarkEnd w:id="32"/>
    </w:p>
    <w:p w14:paraId="3CDECA2B" w14:textId="77777777" w:rsidR="00746BC3" w:rsidRDefault="00227B77">
      <w:pPr>
        <w:pStyle w:val="Body2"/>
      </w:pPr>
      <w:r>
        <w:t>The functional, performance, operational, compatibility, Acceptance testing criteria, and other parameters and characteristics of the Product, Software, Solution, Service(s), Application and Licensed Services and Deliverables, including any and all components, as authorized by any combination of the Contract, as set forth in Exhibit A or the applicable order or SOW, and such other parameters, characteristics, or performance standards that may be agreed upon in writing by the Parties.</w:t>
      </w:r>
    </w:p>
    <w:p w14:paraId="49FE9B7A" w14:textId="2D9D7821" w:rsidR="00746BC3" w:rsidRDefault="001B1472">
      <w:pPr>
        <w:pStyle w:val="Heading2"/>
      </w:pPr>
      <w:bookmarkStart w:id="33" w:name="_Toc228861623"/>
      <w:r>
        <w:t>Omitted</w:t>
      </w:r>
      <w:bookmarkEnd w:id="33"/>
    </w:p>
    <w:p w14:paraId="4BE196C3" w14:textId="77777777" w:rsidR="00746BC3" w:rsidRDefault="00227B77">
      <w:pPr>
        <w:pStyle w:val="Heading2"/>
      </w:pPr>
      <w:bookmarkStart w:id="34" w:name="_Toc228861624"/>
      <w:r>
        <w:t>Services</w:t>
      </w:r>
      <w:bookmarkEnd w:id="34"/>
    </w:p>
    <w:p w14:paraId="28619E3E" w14:textId="77777777" w:rsidR="00746BC3" w:rsidRDefault="00227B77">
      <w:pPr>
        <w:pStyle w:val="Body2"/>
      </w:pPr>
      <w:r>
        <w:t>Any work performed or service provided by Supplier – including the design and development of software and modifications, software updates, solution, products, implementation, installation, maintenance, support, testing, training, or other provision of service – in meeting the Requirements and fulfilling Supplier's obligations under the Contract or, as applicable, under any order or SOW authorized by the scope of the Contract. “Services” includes all functions, responsibilities, activities, and tasks of the Supplier that are an inherent, necessary, or customary part of the Services, or are required for the proper performance or provision of the Services. As permitted by the scope of the Contract, “Services” may include the discovery, creation, or development of Work Product.</w:t>
      </w:r>
    </w:p>
    <w:p w14:paraId="44007D7A" w14:textId="77777777" w:rsidR="00746BC3" w:rsidRDefault="00227B77">
      <w:pPr>
        <w:pStyle w:val="Heading2"/>
      </w:pPr>
      <w:bookmarkStart w:id="35" w:name="_Toc228861625"/>
      <w:r>
        <w:t>Software</w:t>
      </w:r>
      <w:bookmarkEnd w:id="35"/>
    </w:p>
    <w:p w14:paraId="61DA79B3" w14:textId="67E41811" w:rsidR="00746BC3" w:rsidRDefault="009E7FFC">
      <w:pPr>
        <w:pStyle w:val="Body2"/>
      </w:pPr>
      <w:r w:rsidRPr="009E7FFC">
        <w:t xml:space="preserve">Any form of data, image, sound and instructions, that include source code and object code, which are stored in a machine-readable format provided by Supplier for </w:t>
      </w:r>
      <w:proofErr w:type="gramStart"/>
      <w:r w:rsidRPr="009E7FFC">
        <w:t>on-premises</w:t>
      </w:r>
      <w:proofErr w:type="gramEnd"/>
      <w:r w:rsidRPr="009E7FFC">
        <w:t xml:space="preserve"> use by an Authorized User pursuant to an order or SOW and any subsequent modification of such programs and code. For COTS Software, “Software” means the programs and code, and any subsequent releases, provided by Supplier under this Contract as set forth in Exhibit B or as described on Supplier's US and International price lists in effect at time of Authorized User's placement of order or SOW. </w:t>
      </w:r>
    </w:p>
    <w:p w14:paraId="157BB3B4" w14:textId="77777777" w:rsidR="00746BC3" w:rsidRDefault="00227B77">
      <w:pPr>
        <w:pStyle w:val="Heading2"/>
      </w:pPr>
      <w:bookmarkStart w:id="36" w:name="_Toc228861626"/>
      <w:r>
        <w:t>Software Publisher</w:t>
      </w:r>
      <w:bookmarkEnd w:id="36"/>
    </w:p>
    <w:p w14:paraId="45A9B48A" w14:textId="77777777" w:rsidR="00746BC3" w:rsidRDefault="00227B77">
      <w:pPr>
        <w:pStyle w:val="Body2"/>
      </w:pPr>
      <w:r>
        <w:t>The third-party licensor of the Software, other than the Supplier, provided by Supplier under this Contract.</w:t>
      </w:r>
    </w:p>
    <w:p w14:paraId="1A7FFC29" w14:textId="77777777" w:rsidR="00746BC3" w:rsidRDefault="00227B77">
      <w:pPr>
        <w:pStyle w:val="Heading2"/>
      </w:pPr>
      <w:bookmarkStart w:id="37" w:name="_Toc228861627"/>
      <w:r>
        <w:t>Solution</w:t>
      </w:r>
      <w:bookmarkEnd w:id="37"/>
    </w:p>
    <w:p w14:paraId="3AF96532" w14:textId="77777777" w:rsidR="00746BC3" w:rsidRDefault="00227B77">
      <w:pPr>
        <w:pStyle w:val="Body2"/>
      </w:pPr>
      <w:r>
        <w:t>The Supplier’s contractually committed technical approach for solving an information technology business objective and associated Requirements as defined and authorized by the scope of the Contract or any order or Statement of Work issued under the Contract. Solution means all Supplier and Supplier’s third-party providers’ components making up the Solution, including but not limited to Software, Product, configuration design, implementation, Supplier-developed interfaces, Services and Work Product.</w:t>
      </w:r>
    </w:p>
    <w:p w14:paraId="0CAC00C4" w14:textId="77777777" w:rsidR="00746BC3" w:rsidRDefault="00227B77">
      <w:pPr>
        <w:pStyle w:val="Heading2"/>
      </w:pPr>
      <w:bookmarkStart w:id="38" w:name="_Toc228861628"/>
      <w:r>
        <w:t>Statement of Work (“SOW”)</w:t>
      </w:r>
      <w:bookmarkEnd w:id="38"/>
    </w:p>
    <w:p w14:paraId="3DA60B43" w14:textId="7B083175" w:rsidR="00746BC3" w:rsidRDefault="00227B77">
      <w:pPr>
        <w:pStyle w:val="Body2"/>
      </w:pPr>
      <w:r>
        <w:t xml:space="preserve">Any document in substantially the form of Exhibit C (describing the deliverables, due dates, assignment duration, Acceptance criteria, and payment obligations for a specific project, engagement, or assignment that Supplier commits to provide to an </w:t>
      </w:r>
      <w:r w:rsidR="00F61F7E">
        <w:t>Agency</w:t>
      </w:r>
      <w:r>
        <w:t>), which, upon signing by both Parties, is made a part of the Contract.</w:t>
      </w:r>
    </w:p>
    <w:p w14:paraId="260ADBB0" w14:textId="77777777" w:rsidR="00746BC3" w:rsidRDefault="00227B77">
      <w:pPr>
        <w:pStyle w:val="Heading2"/>
      </w:pPr>
      <w:bookmarkStart w:id="39" w:name="_Toc228861629"/>
      <w:r>
        <w:t>Subcontractor</w:t>
      </w:r>
      <w:bookmarkEnd w:id="39"/>
    </w:p>
    <w:p w14:paraId="099ABA52" w14:textId="77777777" w:rsidR="00746BC3" w:rsidRDefault="00227B77">
      <w:pPr>
        <w:pStyle w:val="Body2"/>
      </w:pPr>
      <w:r>
        <w:t>Any entity to which Supplier (or other Subcontractor of any tier) has subcontracted for performance of, or delegated any of its responsibilities under the Contract, including an affiliate of the Supplier.</w:t>
      </w:r>
    </w:p>
    <w:p w14:paraId="0FEA84EE" w14:textId="77777777" w:rsidR="00746BC3" w:rsidRDefault="00227B77">
      <w:pPr>
        <w:pStyle w:val="Heading2"/>
      </w:pPr>
      <w:bookmarkStart w:id="40" w:name="_Toc228861630"/>
      <w:r>
        <w:lastRenderedPageBreak/>
        <w:t>Supplier</w:t>
      </w:r>
      <w:bookmarkEnd w:id="40"/>
    </w:p>
    <w:p w14:paraId="32FA4739" w14:textId="77777777" w:rsidR="00746BC3" w:rsidRDefault="00227B77">
      <w:pPr>
        <w:pStyle w:val="Body2"/>
      </w:pPr>
      <w:r>
        <w:t>The entity set forth in the preamble of this Contract and any entity that controls, is controlled by, or is under common control with Supplier.</w:t>
      </w:r>
    </w:p>
    <w:p w14:paraId="468B285A" w14:textId="77777777" w:rsidR="00746BC3" w:rsidRDefault="00227B77">
      <w:pPr>
        <w:pStyle w:val="Heading2"/>
      </w:pPr>
      <w:bookmarkStart w:id="41" w:name="_Toc228861631"/>
      <w:r>
        <w:t>Supplier Personnel</w:t>
      </w:r>
      <w:bookmarkEnd w:id="41"/>
    </w:p>
    <w:p w14:paraId="6397EBF2" w14:textId="77777777" w:rsidR="00746BC3" w:rsidRDefault="00227B77">
      <w:pPr>
        <w:pStyle w:val="Body2"/>
      </w:pPr>
      <w:proofErr w:type="gramStart"/>
      <w:r>
        <w:t>Any and all</w:t>
      </w:r>
      <w:proofErr w:type="gramEnd"/>
      <w:r>
        <w:t xml:space="preserve"> of Supplier’s employees, agents, contractors, or Subcontractors performing under this Contract.</w:t>
      </w:r>
    </w:p>
    <w:p w14:paraId="1346B093" w14:textId="77777777" w:rsidR="00746BC3" w:rsidRDefault="00227B77">
      <w:pPr>
        <w:pStyle w:val="Heading2"/>
      </w:pPr>
      <w:bookmarkStart w:id="42" w:name="_Toc228861632"/>
      <w:r>
        <w:t>SWaM</w:t>
      </w:r>
      <w:bookmarkEnd w:id="42"/>
    </w:p>
    <w:p w14:paraId="19F0B2AC" w14:textId="77777777" w:rsidR="00746BC3" w:rsidRDefault="00227B77">
      <w:pPr>
        <w:pStyle w:val="Body2"/>
      </w:pPr>
      <w:r>
        <w:t xml:space="preserve">Any entity certified by the Commonwealth’s Department of Small Business and Supplier Diversity as a small, women-owned, minority-owned, or </w:t>
      </w:r>
      <w:proofErr w:type="gramStart"/>
      <w:r>
        <w:t>service disabled</w:t>
      </w:r>
      <w:proofErr w:type="gramEnd"/>
      <w:r>
        <w:t xml:space="preserve"> veteran-owned business, as defined in Code §§ 2.2-2000.1 and 2.2-4310, or a certified micro business as defined in Executive Order Number 35 (2019).</w:t>
      </w:r>
    </w:p>
    <w:p w14:paraId="42033DF6" w14:textId="77777777" w:rsidR="00746BC3" w:rsidRDefault="00227B77">
      <w:pPr>
        <w:pStyle w:val="Heading2"/>
      </w:pPr>
      <w:bookmarkStart w:id="43" w:name="_Toc228861633"/>
      <w:r>
        <w:t>Transition Out Plan</w:t>
      </w:r>
      <w:bookmarkEnd w:id="43"/>
    </w:p>
    <w:p w14:paraId="116CD92B" w14:textId="2E47DDC0" w:rsidR="00746BC3" w:rsidRDefault="00227B77">
      <w:pPr>
        <w:pStyle w:val="Body2"/>
      </w:pPr>
      <w:r>
        <w:t xml:space="preserve">The written plan developed by Supplier addressing the transition of Supplier’s contractual obligations, in whole or in part, away from the Supplier and to </w:t>
      </w:r>
      <w:r w:rsidR="00F61F7E">
        <w:t>Agency</w:t>
      </w:r>
      <w:r>
        <w:t>, or its designee, after the expiration or termination of the Contract.</w:t>
      </w:r>
    </w:p>
    <w:p w14:paraId="17D3EF16" w14:textId="77777777" w:rsidR="00746BC3" w:rsidRDefault="00227B77">
      <w:pPr>
        <w:pStyle w:val="Heading2"/>
      </w:pPr>
      <w:bookmarkStart w:id="44" w:name="_Toc228861634"/>
      <w:r>
        <w:t>Transition Period</w:t>
      </w:r>
      <w:bookmarkEnd w:id="44"/>
    </w:p>
    <w:p w14:paraId="3887D5C4" w14:textId="567B6348" w:rsidR="00746BC3" w:rsidRDefault="00227B77">
      <w:pPr>
        <w:pStyle w:val="Body2"/>
      </w:pPr>
      <w:r>
        <w:t xml:space="preserve">The </w:t>
      </w:r>
      <w:proofErr w:type="gramStart"/>
      <w:r>
        <w:t>period of time</w:t>
      </w:r>
      <w:proofErr w:type="gramEnd"/>
      <w:r>
        <w:t xml:space="preserve"> after the expiration or termination of the Contract that Supplier is obligated to continue </w:t>
      </w:r>
      <w:proofErr w:type="gramStart"/>
      <w:r>
        <w:t>providing assistance to</w:t>
      </w:r>
      <w:proofErr w:type="gramEnd"/>
      <w:r>
        <w:t xml:space="preserve"> </w:t>
      </w:r>
      <w:r w:rsidR="00F61F7E">
        <w:t>Agency</w:t>
      </w:r>
      <w:r>
        <w:t xml:space="preserve"> </w:t>
      </w:r>
      <w:proofErr w:type="gramStart"/>
      <w:r>
        <w:t>so as to</w:t>
      </w:r>
      <w:proofErr w:type="gramEnd"/>
      <w:r>
        <w:t xml:space="preserve"> transition the Supplier’s contractual obligations, or any portion thereof, to any other supplier.</w:t>
      </w:r>
    </w:p>
    <w:p w14:paraId="3747E0DE" w14:textId="77777777" w:rsidR="00746BC3" w:rsidRDefault="00227B77">
      <w:pPr>
        <w:pStyle w:val="Heading2"/>
      </w:pPr>
      <w:bookmarkStart w:id="45" w:name="_Toc228861635"/>
      <w:r>
        <w:t>Update</w:t>
      </w:r>
      <w:bookmarkEnd w:id="45"/>
    </w:p>
    <w:p w14:paraId="5B8A6EE7" w14:textId="77777777" w:rsidR="00746BC3" w:rsidRDefault="00227B77">
      <w:pPr>
        <w:pStyle w:val="Body2"/>
      </w:pPr>
      <w:r>
        <w:t>Any update, modification, or new release of the Software, System Software, Application, Documentation, or Supplier Product that Supplier makes generally available to its customers at no additional cost. Software Updates include patches, fixes, upgrades, enhancements, improvements, or access mode, including without limitation additional capabilities to or otherwise improve the functionality, increase the speed, efficiency, or base operation of the Software.</w:t>
      </w:r>
    </w:p>
    <w:p w14:paraId="68CD6DFB" w14:textId="39373E5D" w:rsidR="00746BC3" w:rsidRDefault="00F61F7E">
      <w:pPr>
        <w:pStyle w:val="Heading2"/>
      </w:pPr>
      <w:bookmarkStart w:id="46" w:name="_Toc228861636"/>
      <w:r>
        <w:t>VITA</w:t>
      </w:r>
      <w:bookmarkEnd w:id="46"/>
    </w:p>
    <w:p w14:paraId="2C011CC3" w14:textId="77777777" w:rsidR="00746BC3" w:rsidRDefault="00227B77">
      <w:pPr>
        <w:pStyle w:val="Body2"/>
      </w:pPr>
      <w:r>
        <w:t>The Virginia Information Technologies Agency, an agency of the Commonwealth of Virginia pursuant to Chapter 20.1 (§§ 2.2-2005 et seq.) of the Code, or any successor agency.</w:t>
      </w:r>
    </w:p>
    <w:p w14:paraId="41B931DE" w14:textId="0F523760" w:rsidR="00746BC3" w:rsidRDefault="00FB3A8D">
      <w:pPr>
        <w:pStyle w:val="Heading2"/>
      </w:pPr>
      <w:bookmarkStart w:id="47" w:name="_Toc228861637"/>
      <w:r>
        <w:t>Omitted</w:t>
      </w:r>
      <w:bookmarkEnd w:id="47"/>
    </w:p>
    <w:p w14:paraId="34567E30" w14:textId="77777777" w:rsidR="00746BC3" w:rsidRDefault="00227B77">
      <w:pPr>
        <w:pStyle w:val="Heading2"/>
      </w:pPr>
      <w:bookmarkStart w:id="48" w:name="_Toc228861638"/>
      <w:r>
        <w:t>Web Site</w:t>
      </w:r>
      <w:bookmarkEnd w:id="48"/>
    </w:p>
    <w:p w14:paraId="7533D279" w14:textId="77777777" w:rsidR="00746BC3" w:rsidRDefault="00227B77">
      <w:pPr>
        <w:pStyle w:val="Body2"/>
      </w:pPr>
      <w:r>
        <w:t>The Internet site operated by Supplier to provide access to the Application, with the Uniform Resource Locator ("URL") specified in the applicable order or SOW (or any successor URL(s)).</w:t>
      </w:r>
    </w:p>
    <w:p w14:paraId="601E6065" w14:textId="06B86920" w:rsidR="00746BC3" w:rsidRDefault="00FB3A8D">
      <w:pPr>
        <w:pStyle w:val="Heading2"/>
      </w:pPr>
      <w:bookmarkStart w:id="49" w:name="_Toc228861639"/>
      <w:r>
        <w:t>Omitted</w:t>
      </w:r>
      <w:bookmarkEnd w:id="49"/>
    </w:p>
    <w:p w14:paraId="21FF8CFA" w14:textId="77777777" w:rsidR="00746BC3" w:rsidRDefault="00227B77">
      <w:pPr>
        <w:pStyle w:val="Heading1"/>
      </w:pPr>
      <w:bookmarkStart w:id="50" w:name="_Toc228861640"/>
      <w:r>
        <w:t>TERM AND TERMINATION</w:t>
      </w:r>
      <w:bookmarkEnd w:id="50"/>
    </w:p>
    <w:p w14:paraId="63D00459" w14:textId="77777777" w:rsidR="00746BC3" w:rsidRDefault="00227B77">
      <w:pPr>
        <w:pStyle w:val="Heading2"/>
      </w:pPr>
      <w:bookmarkStart w:id="51" w:name="_Toc228861641"/>
      <w:r>
        <w:t>Contract Term</w:t>
      </w:r>
      <w:bookmarkEnd w:id="51"/>
    </w:p>
    <w:p w14:paraId="3E43A6A5" w14:textId="63D65753" w:rsidR="00746BC3" w:rsidRDefault="00227B77">
      <w:pPr>
        <w:pStyle w:val="Body2"/>
      </w:pPr>
      <w:r>
        <w:t xml:space="preserve">This Contract is effective and legally binding as of the Effective Date and, unless terminated as provided for in this section, will be effective and legally binding for a period of </w:t>
      </w:r>
      <w:r w:rsidR="00242690">
        <w:t>five</w:t>
      </w:r>
      <w:r>
        <w:t xml:space="preserve"> (</w:t>
      </w:r>
      <w:r w:rsidR="00242690">
        <w:t>5</w:t>
      </w:r>
      <w:r>
        <w:t xml:space="preserve">) years (“Initial Term”). </w:t>
      </w:r>
      <w:r w:rsidR="00F61F7E">
        <w:t>Agency</w:t>
      </w:r>
      <w:r>
        <w:t xml:space="preserve">, in its sole discretion, may renew this Contract for up to </w:t>
      </w:r>
      <w:r w:rsidR="00242690">
        <w:t>five</w:t>
      </w:r>
      <w:r>
        <w:t xml:space="preserve"> (</w:t>
      </w:r>
      <w:r w:rsidR="00242690">
        <w:t>5</w:t>
      </w:r>
      <w:r>
        <w:t xml:space="preserve">) additional </w:t>
      </w:r>
      <w:r w:rsidR="00242690">
        <w:t>one</w:t>
      </w:r>
      <w:r>
        <w:t xml:space="preserve"> (</w:t>
      </w:r>
      <w:r w:rsidR="00242690">
        <w:t>1</w:t>
      </w:r>
      <w:r>
        <w:t xml:space="preserve">) year renewal periods after the expiration of the Initial Term (collectively with the Initial Term, the “Contract Term”). </w:t>
      </w:r>
      <w:r w:rsidR="00F61F7E">
        <w:t>Agency</w:t>
      </w:r>
      <w:r>
        <w:t xml:space="preserve"> will issue a written notification to the Supplier stating </w:t>
      </w:r>
      <w:r w:rsidR="00F61F7E">
        <w:t>Agency</w:t>
      </w:r>
      <w:r>
        <w:t xml:space="preserve">’s intention to exercise a renewal period no less than 30 calendar days prior to the expiration of any current term. In addition, performance of an order or SOW issued during the Contract Term may survive the expiration of the Contract Term, in which case all contractual terms and conditions required for the operation of such order or SOW will remain in full force and effect until all of Supplier's obligations pursuant to such order or SOW have met the final Acceptance criteria of </w:t>
      </w:r>
      <w:r w:rsidR="00F61F7E">
        <w:t>Agency</w:t>
      </w:r>
      <w:r>
        <w:t>.</w:t>
      </w:r>
    </w:p>
    <w:p w14:paraId="445CD963" w14:textId="77777777" w:rsidR="00746BC3" w:rsidRDefault="00227B77">
      <w:pPr>
        <w:pStyle w:val="Heading2"/>
      </w:pPr>
      <w:bookmarkStart w:id="52" w:name="_Toc228861642"/>
      <w:r>
        <w:t>Termination for Convenience</w:t>
      </w:r>
      <w:bookmarkEnd w:id="52"/>
    </w:p>
    <w:p w14:paraId="390C95D0" w14:textId="68690F4C" w:rsidR="00746BC3" w:rsidRDefault="00F61F7E">
      <w:pPr>
        <w:pStyle w:val="Body2"/>
      </w:pPr>
      <w:r>
        <w:t>Agency</w:t>
      </w:r>
      <w:r w:rsidR="00227B77">
        <w:t xml:space="preserve"> may terminate this Contract, in whole or in part, at any time and for any reason upon not less than 30 calendar days prior written notice to Supplier. An </w:t>
      </w:r>
      <w:r>
        <w:t>Agency</w:t>
      </w:r>
      <w:r w:rsidR="00227B77">
        <w:t xml:space="preserve"> may terminate an order or SOW, in whole or in part, at any time and for any reason upon not less than 30 calendar days </w:t>
      </w:r>
      <w:r w:rsidR="00227B77">
        <w:lastRenderedPageBreak/>
        <w:t>prior written notice to Supplier. Any termination under this provision will not affect the rights and obligations attending any order or SOW outstanding at the termination date.</w:t>
      </w:r>
    </w:p>
    <w:p w14:paraId="32DC2727" w14:textId="77777777" w:rsidR="00746BC3" w:rsidRDefault="00227B77">
      <w:pPr>
        <w:pStyle w:val="Heading2"/>
      </w:pPr>
      <w:bookmarkStart w:id="53" w:name="_Toc228861643"/>
      <w:r>
        <w:t>Termination for Breach</w:t>
      </w:r>
      <w:bookmarkEnd w:id="53"/>
    </w:p>
    <w:p w14:paraId="42D6CDCC" w14:textId="4D2FDC66" w:rsidR="00746BC3" w:rsidRDefault="00227B77">
      <w:pPr>
        <w:pStyle w:val="Body2"/>
      </w:pPr>
      <w:r>
        <w:t xml:space="preserve">In the event of breach by the Supplier, </w:t>
      </w:r>
      <w:r w:rsidR="00F61F7E">
        <w:t>Agency</w:t>
      </w:r>
      <w:r>
        <w:t xml:space="preserve"> will have the right to terminate this Contract, in whole or in part, and an </w:t>
      </w:r>
      <w:r w:rsidR="00F61F7E">
        <w:t>Agency</w:t>
      </w:r>
      <w:r>
        <w:t xml:space="preserve"> may terminate an order or SOW issued hereunder, in whole or in part. Supplier will be deemed in breach </w:t>
      </w:r>
      <w:proofErr w:type="gramStart"/>
      <w:r>
        <w:t>in the event that</w:t>
      </w:r>
      <w:proofErr w:type="gramEnd"/>
      <w:r>
        <w:t xml:space="preserve"> Supplier fails to meet any material obligation set forth in this Contract or in any order or SOW issued hereunder. Any termination under the provisions of this section will be deemed a “Termination for Breach”.</w:t>
      </w:r>
    </w:p>
    <w:p w14:paraId="45A1E1A7" w14:textId="2AD88422" w:rsidR="00746BC3" w:rsidRDefault="00227B77">
      <w:pPr>
        <w:pStyle w:val="Body2"/>
      </w:pPr>
      <w:r>
        <w:t xml:space="preserve">If </w:t>
      </w:r>
      <w:r w:rsidR="00F61F7E">
        <w:t>Agency</w:t>
      </w:r>
      <w:r>
        <w:t xml:space="preserve"> deems the Supplier to be in breach, </w:t>
      </w:r>
      <w:r w:rsidR="00F61F7E">
        <w:t>Agency</w:t>
      </w:r>
      <w:r>
        <w:t xml:space="preserve"> shall provide Supplier with notice of breach and allow Supplier 15 business days to cure the breach. If Supplier fails to cure the breach as noted, </w:t>
      </w:r>
      <w:r w:rsidR="00F61F7E">
        <w:t>Agency</w:t>
      </w:r>
      <w:r>
        <w:t xml:space="preserve"> may immediately terminate this Contract or any order or SOW issued pursuant to this Contract, in whole or in part. If an </w:t>
      </w:r>
      <w:r w:rsidR="00F61F7E">
        <w:t>Agency</w:t>
      </w:r>
      <w:r>
        <w:t xml:space="preserve"> deems the Supplier to be in breach of an order or SOW, that </w:t>
      </w:r>
      <w:r w:rsidR="00F61F7E">
        <w:t>Agency</w:t>
      </w:r>
      <w:r>
        <w:t xml:space="preserve"> shall provide Supplier with notice of breach and allow Supplier 15 business days to cure the breach. If Supplier fails to cure the breach as noted, </w:t>
      </w:r>
      <w:r w:rsidR="00F61F7E">
        <w:t>Agency</w:t>
      </w:r>
      <w:r>
        <w:t xml:space="preserve"> may immediately terminate its order or SOW, in whole or in part. In addition, if Supplier is found by a court of competent jurisdiction to be in violation of or to have violated 31 U.S.C. § 1352, or if Supplier becomes a party excluded from Federal Procurement and </w:t>
      </w:r>
      <w:proofErr w:type="spellStart"/>
      <w:r>
        <w:t>Nonprocurement</w:t>
      </w:r>
      <w:proofErr w:type="spellEnd"/>
      <w:r>
        <w:t xml:space="preserve"> Programs, </w:t>
      </w:r>
      <w:r w:rsidR="00F61F7E">
        <w:t>Agency</w:t>
      </w:r>
      <w:r>
        <w:t xml:space="preserve"> may immediately terminate this Contract, in whole or in part, for breach, and </w:t>
      </w:r>
      <w:r w:rsidR="00F61F7E">
        <w:t>Agency</w:t>
      </w:r>
      <w:r>
        <w:t xml:space="preserve"> shall provide written notice to Supplier of such termination. Supplier shall provide prompt written notice to </w:t>
      </w:r>
      <w:r w:rsidR="00F61F7E">
        <w:t>Agency</w:t>
      </w:r>
      <w:r>
        <w:t xml:space="preserve"> if Supplier is charged with violation of 31 U.S.C. § 1352, or if federal debarment proceedings are instituted against Supplier.</w:t>
      </w:r>
    </w:p>
    <w:p w14:paraId="6E5A95A3" w14:textId="77777777" w:rsidR="00746BC3" w:rsidRDefault="00227B77">
      <w:pPr>
        <w:pStyle w:val="Heading2"/>
      </w:pPr>
      <w:bookmarkStart w:id="54" w:name="_Toc228861644"/>
      <w:r>
        <w:t>Termination for Non-Appropriation of Funds</w:t>
      </w:r>
      <w:bookmarkEnd w:id="54"/>
    </w:p>
    <w:p w14:paraId="242B837B" w14:textId="0BD487F7" w:rsidR="00746BC3" w:rsidRDefault="00227B77">
      <w:pPr>
        <w:pStyle w:val="Body2"/>
      </w:pPr>
      <w:r>
        <w:t xml:space="preserve">All payment obligations from public bodies under this Contract are subject to the availability of legislative appropriations at the federal, state, or local level for this purpose. In the event of non-appropriation of funds, irrespective of the source of funds, for the items under this Contract, </w:t>
      </w:r>
      <w:r w:rsidR="00F61F7E">
        <w:t>Agency</w:t>
      </w:r>
      <w:r>
        <w:t xml:space="preserve"> may terminate this Contract, in whole or in part, or any order or SOW, in whole or in part, or an </w:t>
      </w:r>
      <w:r w:rsidR="00F61F7E">
        <w:t>Agency</w:t>
      </w:r>
      <w:r>
        <w:t xml:space="preserve"> may terminate an order or SOW, in whole or in part, for those goods or services for which funds have not been appropriated. Written notice will be provided to the Supplier as soon as possible after legislative action is completed.</w:t>
      </w:r>
    </w:p>
    <w:p w14:paraId="345FC380" w14:textId="77777777" w:rsidR="00746BC3" w:rsidRDefault="00227B77">
      <w:pPr>
        <w:pStyle w:val="Heading2"/>
      </w:pPr>
      <w:bookmarkStart w:id="55" w:name="_Toc228861645"/>
      <w:r>
        <w:t>Effect of Termination</w:t>
      </w:r>
      <w:bookmarkEnd w:id="55"/>
    </w:p>
    <w:p w14:paraId="58DBD9B8" w14:textId="503A514B" w:rsidR="00746BC3" w:rsidRDefault="00227B77">
      <w:pPr>
        <w:pStyle w:val="Body2"/>
      </w:pPr>
      <w:r>
        <w:t>Upon termination, neither the Commonwealth</w:t>
      </w:r>
      <w:r w:rsidR="00F61F7E">
        <w:t xml:space="preserve"> </w:t>
      </w:r>
      <w:r>
        <w:t xml:space="preserve">nor </w:t>
      </w:r>
      <w:r w:rsidR="00F61F7E">
        <w:t>Agency</w:t>
      </w:r>
      <w:r>
        <w:t xml:space="preserve"> will have any future liability except for Deliverables accepted by an </w:t>
      </w:r>
      <w:r w:rsidR="00F61F7E">
        <w:t>Agency</w:t>
      </w:r>
      <w:r>
        <w:t xml:space="preserve"> or Services (including any applicable Licensed Services and Maintenance Services) rendered by Supplier and accepted by </w:t>
      </w:r>
      <w:r w:rsidR="00F61F7E">
        <w:t>Agency</w:t>
      </w:r>
      <w:r>
        <w:t xml:space="preserve"> prior to the termination date.</w:t>
      </w:r>
    </w:p>
    <w:p w14:paraId="053C47FB" w14:textId="03C1449A" w:rsidR="00746BC3" w:rsidRDefault="00227B77">
      <w:pPr>
        <w:pStyle w:val="Body2"/>
      </w:pPr>
      <w:r>
        <w:t xml:space="preserve">In the event of a Termination for Breach, Supplier shall accept return of any Deliverable that was not accepted by </w:t>
      </w:r>
      <w:r w:rsidR="00F61F7E">
        <w:t>Agency</w:t>
      </w:r>
      <w:r>
        <w:t xml:space="preserve">, and Supplier shall refund any monies paid by </w:t>
      </w:r>
      <w:r w:rsidR="00F61F7E">
        <w:t>Agency</w:t>
      </w:r>
      <w:r>
        <w:t xml:space="preserve"> for the unaccepted </w:t>
      </w:r>
      <w:proofErr w:type="spellStart"/>
      <w:r>
        <w:t>DeliverableSupplier</w:t>
      </w:r>
      <w:proofErr w:type="spellEnd"/>
      <w:r>
        <w:t xml:space="preserve"> will bear all costs of de-installation and return of Deliverables.</w:t>
      </w:r>
    </w:p>
    <w:p w14:paraId="74A21D61" w14:textId="77777777" w:rsidR="00746BC3" w:rsidRDefault="00227B77">
      <w:pPr>
        <w:pStyle w:val="Heading2"/>
      </w:pPr>
      <w:bookmarkStart w:id="56" w:name="_Toc228861646"/>
      <w:r>
        <w:t>Termination by Supplier</w:t>
      </w:r>
      <w:bookmarkEnd w:id="56"/>
    </w:p>
    <w:p w14:paraId="4EC5F894" w14:textId="77777777" w:rsidR="001A28E8" w:rsidRDefault="001A28E8" w:rsidP="001A28E8">
      <w:pPr>
        <w:pStyle w:val="Body2"/>
      </w:pPr>
      <w:bookmarkStart w:id="57" w:name="_Hlk158816757"/>
      <w:r>
        <w:t>In no instance will termination by Supplier be considered. Failure by an Authorized User to make timely payments owed to Supplier for its performance under this Contract may constitute a breach by that Authorized User. Supplier’s remedies for an alleged breach by a Commonwealth Authorized User are limited to the remedies set forth in Code § 2.2-4363 and the “Remedies” section of this Contract below.</w:t>
      </w:r>
    </w:p>
    <w:p w14:paraId="6FF28D1F" w14:textId="77777777" w:rsidR="00746BC3" w:rsidRDefault="00227B77">
      <w:pPr>
        <w:pStyle w:val="Heading2"/>
      </w:pPr>
      <w:bookmarkStart w:id="58" w:name="_Toc228861647"/>
      <w:bookmarkEnd w:id="57"/>
      <w:r>
        <w:t>Transition of Services</w:t>
      </w:r>
      <w:bookmarkEnd w:id="58"/>
    </w:p>
    <w:p w14:paraId="471CE26F" w14:textId="116F5C54" w:rsidR="00746BC3" w:rsidRDefault="00227B77">
      <w:pPr>
        <w:pStyle w:val="Body2"/>
      </w:pPr>
      <w:r>
        <w:t xml:space="preserve">At the request of an </w:t>
      </w:r>
      <w:r w:rsidR="00F61F7E">
        <w:t>Agency</w:t>
      </w:r>
      <w:r>
        <w:t xml:space="preserve"> prior to or upon expiration or termination of this Contract, Supplier shall provide all assistance as </w:t>
      </w:r>
      <w:r w:rsidR="00F61F7E">
        <w:t>Agency</w:t>
      </w:r>
      <w:r>
        <w:t xml:space="preserve"> may reasonably require </w:t>
      </w:r>
      <w:proofErr w:type="gramStart"/>
      <w:r>
        <w:t>to transition</w:t>
      </w:r>
      <w:proofErr w:type="gramEnd"/>
      <w:r>
        <w:t xml:space="preserve"> the Supplier’s contractual obligations, or any portion thereof, to any other supplier with whom </w:t>
      </w:r>
      <w:r w:rsidR="00F61F7E">
        <w:t>Agency</w:t>
      </w:r>
      <w:r>
        <w:t xml:space="preserve"> contracts for provision of same. This Transition Period obligation may extend beyond expiration or termination of the Contract for a period of [[</w:t>
      </w:r>
      <w:r w:rsidR="00C13BB8">
        <w:t>Twelve</w:t>
      </w:r>
      <w:r w:rsidR="003F216B">
        <w:t xml:space="preserve"> </w:t>
      </w:r>
      <w:r>
        <w:t>(</w:t>
      </w:r>
      <w:r w:rsidR="00C13BB8">
        <w:t>12</w:t>
      </w:r>
      <w:r>
        <w:t>)</w:t>
      </w:r>
      <w:proofErr w:type="gramStart"/>
      <w:r>
        <w:t>]] [</w:t>
      </w:r>
      <w:proofErr w:type="gramEnd"/>
      <w:r>
        <w:t xml:space="preserve">[months]]. If this Contract includes Supplier's provision of licensed products, Supplier shall take no action to restrict or terminate the use of such licensed products after the date of expiration or termination of the Contract or during any Transition Period, or both. </w:t>
      </w:r>
      <w:r w:rsidR="00F61F7E">
        <w:t>Agency</w:t>
      </w:r>
      <w:r>
        <w:t xml:space="preserve"> shall pay for any additional maintenance or licensing fees during any Transition Period at the hourly rate or at a fee agreed upon by Supplier and </w:t>
      </w:r>
      <w:r w:rsidR="00F61F7E">
        <w:t>Agency</w:t>
      </w:r>
      <w:r>
        <w:t xml:space="preserve">. </w:t>
      </w:r>
      <w:proofErr w:type="gramStart"/>
      <w:r>
        <w:t>Supplier</w:t>
      </w:r>
      <w:proofErr w:type="gramEnd"/>
      <w:r>
        <w:t xml:space="preserve"> shall provide all reasonable transition assistance requested by </w:t>
      </w:r>
      <w:r w:rsidR="00F61F7E">
        <w:t>Agency</w:t>
      </w:r>
      <w:r>
        <w:t xml:space="preserve"> to allow for the </w:t>
      </w:r>
      <w:r>
        <w:lastRenderedPageBreak/>
        <w:t xml:space="preserve">expired or terminated portion of the Services to continue without interruption or adverse effect, and to facilitate the orderly transfer of such Services to </w:t>
      </w:r>
      <w:r w:rsidR="00F61F7E">
        <w:t>Agency</w:t>
      </w:r>
      <w:r>
        <w:t xml:space="preserve">. The transition assistance will be deemed by the parties to be governed by the terms and conditions of this Contract, except for those terms or conditions that do not reasonably apply to transition assistance. Further, any Transition Period will not affect </w:t>
      </w:r>
      <w:r w:rsidR="00F61F7E">
        <w:t>Agency</w:t>
      </w:r>
      <w:r>
        <w:t xml:space="preserve">'s rights </w:t>
      </w:r>
      <w:proofErr w:type="gramStart"/>
      <w:r>
        <w:t>in regards to</w:t>
      </w:r>
      <w:proofErr w:type="gramEnd"/>
      <w:r>
        <w:t xml:space="preserve"> any purchased Software perpetual licenses which are paid in full.</w:t>
      </w:r>
    </w:p>
    <w:p w14:paraId="3A27A60C" w14:textId="77777777" w:rsidR="00746BC3" w:rsidRDefault="00227B77">
      <w:pPr>
        <w:pStyle w:val="Heading2"/>
      </w:pPr>
      <w:bookmarkStart w:id="59" w:name="_Toc228861648"/>
      <w:r>
        <w:t>Contract Kick-Off Meeting</w:t>
      </w:r>
      <w:bookmarkEnd w:id="59"/>
    </w:p>
    <w:p w14:paraId="1E19FF84" w14:textId="25DA5BAA" w:rsidR="00746BC3" w:rsidRDefault="00227B77">
      <w:pPr>
        <w:pStyle w:val="Body2"/>
      </w:pPr>
      <w:r>
        <w:t xml:space="preserve">Within 30 calendar days of the Effective Date, Supplier may be required to attend a contract orientation meeting, along with </w:t>
      </w:r>
      <w:r w:rsidR="00F61F7E">
        <w:t>Agency</w:t>
      </w:r>
      <w:r>
        <w:t xml:space="preserve"> contract manager/administrator, </w:t>
      </w:r>
      <w:r w:rsidR="00F61F7E">
        <w:t>Agency</w:t>
      </w:r>
      <w:r>
        <w:t xml:space="preserve"> project manager(s) or authorized representative(s), and any other significant stakeholders who have a part in the successful performance of this Contract. The purpose of this meeting will be to review all contractual obligations for both parties, all administrative and reporting requirements, and to discuss any other relationship, responsibility, communication and performance criteria set forth in the Contract.</w:t>
      </w:r>
    </w:p>
    <w:p w14:paraId="666C26AB" w14:textId="77777777" w:rsidR="00746BC3" w:rsidRDefault="00227B77">
      <w:pPr>
        <w:pStyle w:val="Heading2"/>
      </w:pPr>
      <w:bookmarkStart w:id="60" w:name="_Toc228861649"/>
      <w:r>
        <w:t>Transition Out Plan</w:t>
      </w:r>
      <w:bookmarkEnd w:id="60"/>
      <w:r>
        <w:t xml:space="preserve"> </w:t>
      </w:r>
    </w:p>
    <w:p w14:paraId="5E146568" w14:textId="1D80C958" w:rsidR="00746BC3" w:rsidRDefault="00227B77">
      <w:pPr>
        <w:pStyle w:val="Body2"/>
      </w:pPr>
      <w:r>
        <w:t xml:space="preserve">Within three (3) months of the Effective Date, Supplier will develop and distribute to </w:t>
      </w:r>
      <w:r w:rsidR="00F61F7E">
        <w:t>Agency</w:t>
      </w:r>
      <w:r>
        <w:t xml:space="preserve"> a Transition Out Plan.  The Supplier will maintain the Transition Out Plan throughout the </w:t>
      </w:r>
      <w:proofErr w:type="gramStart"/>
      <w:r>
        <w:t>Term, and</w:t>
      </w:r>
      <w:proofErr w:type="gramEnd"/>
      <w:r>
        <w:t xml:space="preserve"> update the Transition Out Plan as needed and subject to </w:t>
      </w:r>
      <w:r w:rsidR="00F61F7E">
        <w:t>Agency</w:t>
      </w:r>
      <w:r>
        <w:t>’s approval.</w:t>
      </w:r>
    </w:p>
    <w:p w14:paraId="4F832737" w14:textId="77777777" w:rsidR="00746BC3" w:rsidRDefault="00227B77">
      <w:pPr>
        <w:pStyle w:val="Heading2"/>
      </w:pPr>
      <w:bookmarkStart w:id="61" w:name="_Toc228861650"/>
      <w:r>
        <w:t>Contract Closeout</w:t>
      </w:r>
      <w:bookmarkEnd w:id="61"/>
    </w:p>
    <w:p w14:paraId="75843A0D" w14:textId="1729EE8C" w:rsidR="00746BC3" w:rsidRDefault="00227B77">
      <w:pPr>
        <w:pStyle w:val="Body2"/>
      </w:pPr>
      <w:r>
        <w:t xml:space="preserve">Prior to the Contract’s expiration date, Supplier may be provided contract closeout documentation by </w:t>
      </w:r>
      <w:r w:rsidR="00F61F7E">
        <w:t>Agency</w:t>
      </w:r>
      <w:r>
        <w:t xml:space="preserve">. If contract closeout documentation is provided, then Supplier shall complete, sign, and return to </w:t>
      </w:r>
      <w:r w:rsidR="00F61F7E">
        <w:t>Agency</w:t>
      </w:r>
      <w:r>
        <w:t xml:space="preserve"> Supply Chain Management any required documentation within 30 calendar days of receipt to ensure completion of closeout administration and to maintain a positive performance reputation with the Commonwealth. Any required closeout documentation not received within 30 calendar days of Supplier’s receipt of the Commonwealth's request will be documented in the contract file as Supplier non-compliance. Supplier’s non-compliance may affect any pending payments due to the Supplier, including final payment, until the documentation is returned to </w:t>
      </w:r>
      <w:r w:rsidR="00F61F7E">
        <w:t>Agency</w:t>
      </w:r>
      <w:r>
        <w:t>.</w:t>
      </w:r>
    </w:p>
    <w:p w14:paraId="6CB3F317" w14:textId="77777777" w:rsidR="00746BC3" w:rsidRDefault="00227B77">
      <w:pPr>
        <w:pStyle w:val="Heading1"/>
      </w:pPr>
      <w:bookmarkStart w:id="62" w:name="_Toc228861651"/>
      <w:r>
        <w:t>SUPPLIER PERSONNEL</w:t>
      </w:r>
      <w:bookmarkEnd w:id="62"/>
    </w:p>
    <w:p w14:paraId="4E81A8A0" w14:textId="77777777" w:rsidR="00746BC3" w:rsidRDefault="00227B77">
      <w:pPr>
        <w:pStyle w:val="Heading2"/>
      </w:pPr>
      <w:bookmarkStart w:id="63" w:name="_Toc228861652"/>
      <w:r>
        <w:t>Selection and Management of Supplier Personnel</w:t>
      </w:r>
      <w:bookmarkEnd w:id="63"/>
    </w:p>
    <w:p w14:paraId="5F2ED1EC" w14:textId="619C9E79" w:rsidR="00746BC3" w:rsidRDefault="00227B77">
      <w:pPr>
        <w:pStyle w:val="Body2"/>
      </w:pPr>
      <w:r>
        <w:t xml:space="preserve">Supplier shall ensure that all Supplier Personnel performing under this Contract are competent and knowledgeable of the contractual arrangements and the applicable order or SOW between </w:t>
      </w:r>
      <w:r w:rsidR="00F61F7E">
        <w:t>Agency</w:t>
      </w:r>
      <w:r>
        <w:t xml:space="preserve"> and Supplier. Supplier acknowledges that Supplier is the employer of all Supplier employees and shall have the sole responsibility to supervise, counsel, discipline, review, evaluate, set the pay rates of, provide (to the extent required by law) health care and other benefits for, and terminate the employment of Supplier employees.  Supplier shall be solely responsible for the supervision and conduct of Supplier Personnel, including all acts, omissions, gross negligence, and willful misconduct of Supplier Personnel. Additionally, Supplier shall ensure that Supplier Personnel comply with the appropriate </w:t>
      </w:r>
      <w:r w:rsidR="00F61F7E">
        <w:t>Agency</w:t>
      </w:r>
      <w:r>
        <w:t xml:space="preserve">’s site security, information security and personnel conduct rules, as well as applicable federal, state and local laws, including export regulations.  </w:t>
      </w:r>
      <w:r w:rsidR="00F61F7E">
        <w:t>Agency</w:t>
      </w:r>
      <w:r>
        <w:t xml:space="preserve"> reserves the right to require the immediate removal from such </w:t>
      </w:r>
      <w:r w:rsidR="00F61F7E">
        <w:t>Agency</w:t>
      </w:r>
      <w:r>
        <w:t xml:space="preserve">’s premises of any Supplier Personnel whom such </w:t>
      </w:r>
      <w:r w:rsidR="00F61F7E">
        <w:t>Agency</w:t>
      </w:r>
      <w:r>
        <w:t xml:space="preserve"> believes has failed to comply with the above or whose conduct or behavior is unacceptable or unprofessional or results in a security or safety breach.</w:t>
      </w:r>
    </w:p>
    <w:p w14:paraId="223835BC" w14:textId="77777777" w:rsidR="00746BC3" w:rsidRDefault="00227B77">
      <w:pPr>
        <w:pStyle w:val="Heading2"/>
      </w:pPr>
      <w:bookmarkStart w:id="64" w:name="_Toc228861653"/>
      <w:r>
        <w:t>Key Personnel</w:t>
      </w:r>
      <w:bookmarkEnd w:id="64"/>
    </w:p>
    <w:p w14:paraId="61722F75" w14:textId="35639FBF" w:rsidR="00746BC3" w:rsidRDefault="00227B77">
      <w:pPr>
        <w:pStyle w:val="Body2"/>
      </w:pPr>
      <w:r>
        <w:t xml:space="preserve">An order or SOW may designate certain of Supplier’s personnel as “Key Personnel” or “Project Managers”. Supplier’s obligations with respect to Key Personnel and Project Managers will be described in the applicable order or SOW. Any changes to Key Personnel must be mutually agreed to in writing by Supplier and </w:t>
      </w:r>
      <w:r w:rsidR="00F61F7E">
        <w:t>Agency</w:t>
      </w:r>
      <w:r>
        <w:t>.  Failure of Supplier to perform in accordance with such obligations may be deemed a breach of this Contract or of the applicable order or SOW.</w:t>
      </w:r>
    </w:p>
    <w:p w14:paraId="74938440" w14:textId="77777777" w:rsidR="00746BC3" w:rsidRDefault="00227B77">
      <w:pPr>
        <w:pStyle w:val="Heading2"/>
      </w:pPr>
      <w:bookmarkStart w:id="65" w:name="_Toc228861654"/>
      <w:r>
        <w:t>Subcontractors</w:t>
      </w:r>
      <w:bookmarkEnd w:id="65"/>
    </w:p>
    <w:p w14:paraId="5A4588E7" w14:textId="759317D8" w:rsidR="00746BC3" w:rsidRDefault="00227B77">
      <w:pPr>
        <w:pStyle w:val="Body2"/>
      </w:pPr>
      <w:r>
        <w:t xml:space="preserve">Supplier shall not use Subcontractors to perform its contractual obligations or any </w:t>
      </w:r>
      <w:proofErr w:type="gramStart"/>
      <w:r>
        <w:t>order</w:t>
      </w:r>
      <w:proofErr w:type="gramEnd"/>
      <w:r>
        <w:t xml:space="preserve"> or SOW issued pursuant to the Contract unless specifically authorized in writing to do so by </w:t>
      </w:r>
      <w:r w:rsidR="00F61F7E">
        <w:t>Agency</w:t>
      </w:r>
      <w:r>
        <w:t xml:space="preserve">. If an order or SOW issued pursuant to this Contract is supported in whole or in part with federal funds, </w:t>
      </w:r>
      <w:r>
        <w:lastRenderedPageBreak/>
        <w:t xml:space="preserve">Supplier may not subcontract to any Subcontractor that is a party excluded from Federal Procurement and </w:t>
      </w:r>
      <w:proofErr w:type="spellStart"/>
      <w:r>
        <w:t>Nonprocurement</w:t>
      </w:r>
      <w:proofErr w:type="spellEnd"/>
      <w:r>
        <w:t xml:space="preserve"> Programs. In no event may Supplier subcontract to any Subcontractor that is debarred by the Commonwealth or that owes back taxes to the Commonwealth and has not </w:t>
      </w:r>
      <w:proofErr w:type="gramStart"/>
      <w:r>
        <w:t>made arrangements</w:t>
      </w:r>
      <w:proofErr w:type="gramEnd"/>
      <w:r>
        <w:t xml:space="preserve"> with the Commonwealth for payment of such back taxes.</w:t>
      </w:r>
    </w:p>
    <w:p w14:paraId="38A1F749" w14:textId="77777777" w:rsidR="00746BC3" w:rsidRDefault="00227B77">
      <w:pPr>
        <w:pStyle w:val="Body2"/>
      </w:pPr>
      <w:r>
        <w:t>If Supplier subcontracts the provision of any performance obligation under this Contract to any other party, Supplier shall (</w:t>
      </w:r>
      <w:proofErr w:type="spellStart"/>
      <w:r>
        <w:t>i</w:t>
      </w:r>
      <w:proofErr w:type="spellEnd"/>
      <w:r>
        <w:t>) act as prime contractor and will be the sole point of contact with regard to all obligations under this Contract; and (ii) represent and warrant that any authorized Subcontractors shall perform in accordance with the terms and conditions, including warranties, set forth in this Contract.</w:t>
      </w:r>
    </w:p>
    <w:p w14:paraId="38987E8A" w14:textId="77777777" w:rsidR="00746BC3" w:rsidRDefault="00227B77">
      <w:pPr>
        <w:pStyle w:val="Heading1"/>
      </w:pPr>
      <w:bookmarkStart w:id="66" w:name="_Toc228861655"/>
      <w:r>
        <w:t>NEW TECHNOLOGY</w:t>
      </w:r>
      <w:bookmarkEnd w:id="66"/>
    </w:p>
    <w:p w14:paraId="4D3B57DD" w14:textId="77777777" w:rsidR="00746BC3" w:rsidRDefault="00227B77">
      <w:pPr>
        <w:pStyle w:val="Heading2"/>
      </w:pPr>
      <w:bookmarkStart w:id="67" w:name="_Toc228861656"/>
      <w:r>
        <w:t>Access to New Technology</w:t>
      </w:r>
      <w:bookmarkEnd w:id="67"/>
    </w:p>
    <w:p w14:paraId="78A68A0E" w14:textId="19F219EC" w:rsidR="00746BC3" w:rsidRDefault="00227B77">
      <w:pPr>
        <w:pStyle w:val="Body2"/>
      </w:pPr>
      <w:r>
        <w:t xml:space="preserve">Supplier will bring to </w:t>
      </w:r>
      <w:r w:rsidR="00F61F7E">
        <w:t>Agency</w:t>
      </w:r>
      <w:r>
        <w:t xml:space="preserve">’s attention any new products or services within the scope of the Contract that Supplier believes will be of interest to </w:t>
      </w:r>
      <w:r w:rsidR="00F61F7E">
        <w:t>Agency</w:t>
      </w:r>
      <w:r>
        <w:t xml:space="preserve"> and will work to develop proposals for the provision of any such products or services as </w:t>
      </w:r>
      <w:r w:rsidR="00F61F7E">
        <w:t>Agency</w:t>
      </w:r>
      <w:r>
        <w:t xml:space="preserve"> requests.</w:t>
      </w:r>
    </w:p>
    <w:p w14:paraId="280B33F2" w14:textId="77777777" w:rsidR="00746BC3" w:rsidRDefault="00227B77">
      <w:pPr>
        <w:pStyle w:val="Heading2"/>
      </w:pPr>
      <w:bookmarkStart w:id="68" w:name="_Toc228861657"/>
      <w:r>
        <w:t>New Services Offerings Not Available from Supplier</w:t>
      </w:r>
      <w:bookmarkEnd w:id="68"/>
    </w:p>
    <w:p w14:paraId="50D4A44E" w14:textId="5524FFE7" w:rsidR="00746BC3" w:rsidRDefault="00227B77">
      <w:pPr>
        <w:pStyle w:val="Body2"/>
      </w:pPr>
      <w:r>
        <w:t xml:space="preserve">If new or replacement product or service offerings become available and cannot be competitively provided by the Supplier under the scope of this Contract, </w:t>
      </w:r>
      <w:r w:rsidR="00F61F7E">
        <w:t>Agency</w:t>
      </w:r>
      <w:r>
        <w:t xml:space="preserve"> will have the right to purchase the new or replacement products or services from a third party.  If </w:t>
      </w:r>
      <w:r w:rsidR="00F61F7E">
        <w:t>Agency</w:t>
      </w:r>
      <w:r>
        <w:t xml:space="preserve"> elects to use such new or replacement product or service offerings, Supplier will reasonably assist </w:t>
      </w:r>
      <w:r w:rsidR="00F61F7E">
        <w:t>Agency</w:t>
      </w:r>
      <w:r>
        <w:t xml:space="preserve"> to migrate to such products or services.</w:t>
      </w:r>
    </w:p>
    <w:p w14:paraId="08B01291" w14:textId="755DF3BF" w:rsidR="00746BC3" w:rsidRDefault="00227B77">
      <w:pPr>
        <w:pStyle w:val="Body2"/>
      </w:pPr>
      <w:r>
        <w:t xml:space="preserve">If </w:t>
      </w:r>
      <w:r w:rsidR="00F61F7E">
        <w:t>Agency</w:t>
      </w:r>
      <w:r>
        <w:t xml:space="preserve"> elects to acquire new products or services as described in the paragraph above and such services replace existing Supplier-provided services, discount tiers and any commitments (as applicable per the Contract) will be reduced to reflect reductions in purchases of the replaced products or services.</w:t>
      </w:r>
    </w:p>
    <w:p w14:paraId="65C4EA10" w14:textId="77777777" w:rsidR="00746BC3" w:rsidRDefault="00227B77">
      <w:pPr>
        <w:pStyle w:val="Heading1"/>
      </w:pPr>
      <w:bookmarkStart w:id="69" w:name="_Toc228861658"/>
      <w:r>
        <w:t>GENERAL WARRANTY</w:t>
      </w:r>
      <w:bookmarkEnd w:id="69"/>
    </w:p>
    <w:p w14:paraId="76DDA4CC" w14:textId="77777777" w:rsidR="00D03769" w:rsidRDefault="00227B77">
      <w:r>
        <w:t xml:space="preserve">Supplier warrants and represents to </w:t>
      </w:r>
      <w:r w:rsidR="00F61F7E">
        <w:t>Agency</w:t>
      </w:r>
      <w:r>
        <w:t xml:space="preserve"> that Supplier will fulfill its contractual obligations and meet all Requirements as described in Exhibit A. </w:t>
      </w:r>
      <w:r w:rsidR="00D03769" w:rsidRPr="00D03769">
        <w:t>Other than the obligations set forth in this section below, Supplier makes no other warranties, express or implied, concerning merchantability or fitness for any other particular purpose.</w:t>
      </w:r>
    </w:p>
    <w:p w14:paraId="15136B0E" w14:textId="387B8D04" w:rsidR="00746BC3" w:rsidRDefault="00227B77">
      <w:r>
        <w:t xml:space="preserve">Supplier warrants and represents to </w:t>
      </w:r>
      <w:r w:rsidR="00F61F7E">
        <w:t>Agency</w:t>
      </w:r>
      <w:r>
        <w:t xml:space="preserve"> that:</w:t>
      </w:r>
    </w:p>
    <w:p w14:paraId="24FEA63E" w14:textId="77777777" w:rsidR="00746BC3" w:rsidRDefault="00227B77">
      <w:pPr>
        <w:pStyle w:val="Heading2"/>
      </w:pPr>
      <w:bookmarkStart w:id="70" w:name="_Toc228861659"/>
      <w:r>
        <w:t>Ownership</w:t>
      </w:r>
      <w:bookmarkEnd w:id="70"/>
    </w:p>
    <w:p w14:paraId="583C6E2A" w14:textId="70717ADD" w:rsidR="00746BC3" w:rsidRDefault="00227B77">
      <w:pPr>
        <w:pStyle w:val="Body2"/>
      </w:pPr>
      <w:r>
        <w:rPr>
          <w:rFonts w:cs="Arial"/>
          <w:color w:val="333333"/>
          <w:sz w:val="18"/>
          <w:szCs w:val="18"/>
          <w:shd w:val="clear" w:color="auto" w:fill="FFFFFF"/>
        </w:rPr>
        <w:t xml:space="preserve">Supplier has the right to perform and provide all contractual obligations and provide all needed services or products without violating or infringing any law, rule, regulation, copyright, patent, trade secret, or other proprietary </w:t>
      </w:r>
      <w:proofErr w:type="gramStart"/>
      <w:r>
        <w:rPr>
          <w:rFonts w:cs="Arial"/>
          <w:color w:val="333333"/>
          <w:sz w:val="18"/>
          <w:szCs w:val="18"/>
          <w:shd w:val="clear" w:color="auto" w:fill="FFFFFF"/>
        </w:rPr>
        <w:t>right</w:t>
      </w:r>
      <w:proofErr w:type="gramEnd"/>
      <w:r>
        <w:rPr>
          <w:rFonts w:cs="Arial"/>
          <w:color w:val="333333"/>
          <w:sz w:val="18"/>
          <w:szCs w:val="18"/>
          <w:shd w:val="clear" w:color="auto" w:fill="FFFFFF"/>
        </w:rPr>
        <w:t xml:space="preserve"> of any third party.</w:t>
      </w:r>
      <w:r>
        <w:t xml:space="preserve"> </w:t>
      </w:r>
    </w:p>
    <w:p w14:paraId="215B32B4" w14:textId="77777777" w:rsidR="00746BC3" w:rsidRDefault="00227B77">
      <w:pPr>
        <w:pStyle w:val="Heading2"/>
      </w:pPr>
      <w:bookmarkStart w:id="71" w:name="_Toc228861660"/>
      <w:r>
        <w:t>Coverage Requirements</w:t>
      </w:r>
      <w:bookmarkEnd w:id="71"/>
    </w:p>
    <w:p w14:paraId="42B4D704" w14:textId="4339D8EA" w:rsidR="00746BC3" w:rsidRDefault="00227B77">
      <w:pPr>
        <w:pStyle w:val="Body2"/>
      </w:pPr>
      <w:r>
        <w:t xml:space="preserve">the Warranty Period </w:t>
      </w:r>
      <w:proofErr w:type="gramStart"/>
      <w:r>
        <w:t>of [[</w:t>
      </w:r>
      <w:proofErr w:type="gramEnd"/>
      <w:r w:rsidR="003F216B">
        <w:t xml:space="preserve">Three-Hundred-Sixty-Five </w:t>
      </w:r>
      <w:r>
        <w:t>(</w:t>
      </w:r>
      <w:proofErr w:type="gramStart"/>
      <w:r w:rsidR="003F216B">
        <w:t>365</w:t>
      </w:r>
      <w:r>
        <w:t>)]</w:t>
      </w:r>
      <w:proofErr w:type="gramEnd"/>
      <w:r>
        <w:t xml:space="preserve">] calendar days, or as specified in the applicable order or SOW, Supplier warrants that any Deliverables provided by Supplier under this Contract will meet or exceed the Requirements.  Supplier shall correct, at no additional cost to </w:t>
      </w:r>
      <w:r w:rsidR="00F61F7E">
        <w:t>Agency</w:t>
      </w:r>
      <w:r>
        <w:t>, all errors identified during the Warranty Period that result in supplier’s failure to meet the Requirement, or its contractual obligations.</w:t>
      </w:r>
    </w:p>
    <w:p w14:paraId="2EA99410" w14:textId="2FF2ADD7" w:rsidR="00746BC3" w:rsidRDefault="00227B77">
      <w:pPr>
        <w:pStyle w:val="Body2"/>
      </w:pPr>
      <w:r>
        <w:t xml:space="preserve">The Warranty Period will begin at the Acceptance date of the </w:t>
      </w:r>
      <w:r w:rsidR="00297A1A">
        <w:t>final</w:t>
      </w:r>
      <w:r>
        <w:t xml:space="preserve"> Deliverable.</w:t>
      </w:r>
    </w:p>
    <w:p w14:paraId="3AA1FAF6" w14:textId="77777777" w:rsidR="00746BC3" w:rsidRDefault="00227B77">
      <w:pPr>
        <w:pStyle w:val="Heading2"/>
      </w:pPr>
      <w:bookmarkStart w:id="72" w:name="_Toc228861661"/>
      <w:r>
        <w:t>Performance Warranty</w:t>
      </w:r>
      <w:bookmarkEnd w:id="72"/>
    </w:p>
    <w:p w14:paraId="73257E57" w14:textId="3AA204DA" w:rsidR="00746BC3" w:rsidRDefault="00227B77">
      <w:pPr>
        <w:pStyle w:val="Body2"/>
      </w:pPr>
      <w:r>
        <w:t xml:space="preserve">With respect to Supplier’s performance under this Contract: </w:t>
      </w:r>
    </w:p>
    <w:p w14:paraId="006CBAAF" w14:textId="77777777" w:rsidR="00746BC3" w:rsidRDefault="00227B77">
      <w:pPr>
        <w:pStyle w:val="Body2"/>
      </w:pPr>
      <w:proofErr w:type="spellStart"/>
      <w:r>
        <w:t>i</w:t>
      </w:r>
      <w:proofErr w:type="spellEnd"/>
      <w:r>
        <w:t xml:space="preserve">.  </w:t>
      </w:r>
      <w:proofErr w:type="gramStart"/>
      <w:r>
        <w:t>Supplier</w:t>
      </w:r>
      <w:proofErr w:type="gramEnd"/>
      <w:r>
        <w:t xml:space="preserve"> shall perform all contractual obligations with </w:t>
      </w:r>
      <w:proofErr w:type="gramStart"/>
      <w:r>
        <w:t>the care</w:t>
      </w:r>
      <w:proofErr w:type="gramEnd"/>
      <w:r>
        <w:t>, skill and diligence, consistent with or above applicable professional standards currently recognized in Supplier's profession, and Supplier shall be responsible for the professional quality, technical accuracy, completeness, and coordination of all plans, information, specifications, Deliverables, and Services furnished under this Contract; and</w:t>
      </w:r>
    </w:p>
    <w:p w14:paraId="66426E6A" w14:textId="2E2B931E" w:rsidR="00746BC3" w:rsidRDefault="00227B77">
      <w:pPr>
        <w:pStyle w:val="Body2"/>
      </w:pPr>
      <w:r>
        <w:lastRenderedPageBreak/>
        <w:t xml:space="preserve">ii. Supplier shall ensure that any </w:t>
      </w:r>
      <w:proofErr w:type="gramStart"/>
      <w:r>
        <w:t>contractually-obligated</w:t>
      </w:r>
      <w:proofErr w:type="gramEnd"/>
      <w:r>
        <w:t xml:space="preserve"> Services or Deliverables, or both, meet or exceed the Requirements and that any </w:t>
      </w:r>
      <w:r w:rsidR="00023BE7">
        <w:t>Services and Deliverables</w:t>
      </w:r>
      <w:r>
        <w:t xml:space="preserve"> will function in conformance with the Requirements.</w:t>
      </w:r>
    </w:p>
    <w:p w14:paraId="1D92C41C" w14:textId="77777777" w:rsidR="00746BC3" w:rsidRDefault="00227B77">
      <w:pPr>
        <w:pStyle w:val="Heading2"/>
      </w:pPr>
      <w:bookmarkStart w:id="73" w:name="_Toc228861662"/>
      <w:r>
        <w:t>Documentation and Deliverables</w:t>
      </w:r>
      <w:bookmarkEnd w:id="73"/>
    </w:p>
    <w:p w14:paraId="227A1ED2" w14:textId="77777777" w:rsidR="00746BC3" w:rsidRDefault="00227B77">
      <w:pPr>
        <w:pStyle w:val="Body2"/>
      </w:pPr>
      <w:proofErr w:type="spellStart"/>
      <w:r>
        <w:t>i</w:t>
      </w:r>
      <w:proofErr w:type="spellEnd"/>
      <w:r>
        <w:t>.  Any required Documentation Supplier is obligated to provide under this Contract will be sufficient in detail and content to allow an appropriately trained user/programmer to understand and fully utilize, as applicable, the Deliverables without reference to any other materials or information.</w:t>
      </w:r>
    </w:p>
    <w:p w14:paraId="41FD1E0E" w14:textId="047B8E87" w:rsidR="00746BC3" w:rsidRDefault="00227B77">
      <w:pPr>
        <w:pStyle w:val="Body2"/>
      </w:pPr>
      <w:r>
        <w:t xml:space="preserve">ii.  All Deliverables provided or delivered pursuant to this Contract are at the current release level unless an </w:t>
      </w:r>
      <w:r w:rsidR="00F61F7E">
        <w:t>Agency</w:t>
      </w:r>
      <w:r>
        <w:t xml:space="preserve"> specifies an older version in its order or SOW.</w:t>
      </w:r>
    </w:p>
    <w:p w14:paraId="2676C8AB" w14:textId="0A999918" w:rsidR="00746BC3" w:rsidRDefault="00227B77">
      <w:pPr>
        <w:pStyle w:val="Body2"/>
      </w:pPr>
      <w:r>
        <w:t xml:space="preserve">iii.  No Update, engineering change, or revision made to any Supplier-provided Deliverables will (a) degrade the performance of any Deliverable or its components to a level below that defined in the Requirements or the Product manufacturer's or Software Publisher's published specifications, as applicable; (b) cause any other warranty to be breached; or (c) require an </w:t>
      </w:r>
      <w:r w:rsidR="00F61F7E">
        <w:t>Agency</w:t>
      </w:r>
      <w:r>
        <w:t xml:space="preserve"> to acquire additional hardware equipment or software.</w:t>
      </w:r>
    </w:p>
    <w:p w14:paraId="35FD09D6" w14:textId="77777777" w:rsidR="00746BC3" w:rsidRDefault="00227B77">
      <w:pPr>
        <w:pStyle w:val="Heading2"/>
      </w:pPr>
      <w:bookmarkStart w:id="74" w:name="_Toc228861663"/>
      <w:r>
        <w:t>Interoperability Warranty</w:t>
      </w:r>
      <w:bookmarkEnd w:id="74"/>
    </w:p>
    <w:p w14:paraId="476F15AF" w14:textId="77777777" w:rsidR="00746BC3" w:rsidRDefault="00227B77" w:rsidP="001412D8">
      <w:pPr>
        <w:pStyle w:val="Body2"/>
      </w:pPr>
      <w:r>
        <w:t xml:space="preserve">Supplier warrants that each Component, regardless of the origin of the Component, delivered under this Contract or pursuant to an order or SOW shall be interoperable with other Components </w:t>
      </w:r>
      <w:proofErr w:type="gramStart"/>
      <w:r>
        <w:t>so as to</w:t>
      </w:r>
      <w:proofErr w:type="gramEnd"/>
      <w:r>
        <w:t xml:space="preserve"> meet or exceed the performance specified in the Requirements and the applicable order or SOW.</w:t>
      </w:r>
    </w:p>
    <w:p w14:paraId="066C341E" w14:textId="77777777" w:rsidR="00746BC3" w:rsidRDefault="00227B77">
      <w:pPr>
        <w:pStyle w:val="Heading2"/>
      </w:pPr>
      <w:bookmarkStart w:id="75" w:name="_Toc228861664"/>
      <w:r>
        <w:t>Malicious Code</w:t>
      </w:r>
      <w:bookmarkEnd w:id="75"/>
    </w:p>
    <w:p w14:paraId="00181DB9" w14:textId="406C83D3" w:rsidR="00746BC3" w:rsidRDefault="00227B77">
      <w:pPr>
        <w:pStyle w:val="Body2"/>
      </w:pPr>
      <w:r>
        <w:t xml:space="preserve">Supplier has used commercially reasonable efforts through quality assurance procedures to verify that there are no Computer Viruses or undocumented features in any of the Deliverables, as obligated and provided by Supplier under the order or SOW, at the time of delivery to </w:t>
      </w:r>
      <w:r w:rsidR="00F61F7E">
        <w:t>Agency</w:t>
      </w:r>
      <w:r>
        <w:t xml:space="preserve">. Supplier has used the best available means to scan any media provided </w:t>
      </w:r>
      <w:proofErr w:type="gramStart"/>
      <w:r>
        <w:t xml:space="preserve">to </w:t>
      </w:r>
      <w:r w:rsidR="00F61F7E">
        <w:t>Agency</w:t>
      </w:r>
      <w:proofErr w:type="gramEnd"/>
      <w:r>
        <w:t xml:space="preserve">. Supplier warrants that the Deliverables, as obligated and provided by Supplier under </w:t>
      </w:r>
      <w:proofErr w:type="gramStart"/>
      <w:r>
        <w:t>the order</w:t>
      </w:r>
      <w:proofErr w:type="gramEnd"/>
      <w:r>
        <w:t xml:space="preserve"> or SOW, do not contain any embedded device or code (e.g., time bomb) that is intended to obstruct or prevent </w:t>
      </w:r>
      <w:r w:rsidR="00F61F7E">
        <w:t>Agency</w:t>
      </w:r>
      <w:r>
        <w:t xml:space="preserve">’s use of the Deliverables.  </w:t>
      </w:r>
    </w:p>
    <w:p w14:paraId="3838E5E0" w14:textId="3A9F6E44" w:rsidR="00746BC3" w:rsidRDefault="00227B77">
      <w:pPr>
        <w:pStyle w:val="Body2"/>
      </w:pPr>
      <w:r>
        <w:t xml:space="preserve">Notwithstanding any rights granted under this Contract or at law, Supplier waives, under </w:t>
      </w:r>
      <w:proofErr w:type="gramStart"/>
      <w:r>
        <w:t>any and all</w:t>
      </w:r>
      <w:proofErr w:type="gramEnd"/>
      <w:r>
        <w:t xml:space="preserve"> circumstances, any right it has or may have in the future to exercise its license termination rights by electronic means.  Supplier agrees that an </w:t>
      </w:r>
      <w:r w:rsidR="00F61F7E">
        <w:t>Agency</w:t>
      </w:r>
      <w:r>
        <w:t xml:space="preserve"> may pursue all remedies provided under law in the event of a breach or threatened breach of this section, including injunctive or other equitable relief.</w:t>
      </w:r>
    </w:p>
    <w:p w14:paraId="79D78788" w14:textId="61DF392C" w:rsidR="00746BC3" w:rsidRDefault="001B1472">
      <w:pPr>
        <w:pStyle w:val="Heading2"/>
      </w:pPr>
      <w:bookmarkStart w:id="76" w:name="_Toc228861665"/>
      <w:r>
        <w:t>Omitted</w:t>
      </w:r>
      <w:bookmarkEnd w:id="76"/>
    </w:p>
    <w:p w14:paraId="6C9CCDB2" w14:textId="77777777" w:rsidR="00746BC3" w:rsidRDefault="00227B77">
      <w:pPr>
        <w:pStyle w:val="Heading2"/>
      </w:pPr>
      <w:bookmarkStart w:id="77" w:name="_Toc228861666"/>
      <w:r>
        <w:t>Supplier Viability</w:t>
      </w:r>
      <w:bookmarkEnd w:id="77"/>
    </w:p>
    <w:p w14:paraId="568C10CF" w14:textId="77777777" w:rsidR="00746BC3" w:rsidRDefault="00227B77">
      <w:pPr>
        <w:pStyle w:val="Body2"/>
      </w:pPr>
      <w:r>
        <w:t xml:space="preserve">Supplier has the financial capacity to perform and continue to perform its obligations under this Contract. Supplier has no constructive or actual knowledge of a potential legal proceeding being brought against Supplier that could materially adversely affect performance of this Contract. Further, Supplier is not prohibited by any contract, or order by any court of competent jurisdiction from </w:t>
      </w:r>
      <w:proofErr w:type="gramStart"/>
      <w:r>
        <w:t>entering into</w:t>
      </w:r>
      <w:proofErr w:type="gramEnd"/>
      <w:r>
        <w:t xml:space="preserve"> this Contract.</w:t>
      </w:r>
    </w:p>
    <w:p w14:paraId="566DCBCF" w14:textId="77777777" w:rsidR="00746BC3" w:rsidRDefault="00227B77">
      <w:pPr>
        <w:pStyle w:val="Heading2"/>
      </w:pPr>
      <w:bookmarkStart w:id="78" w:name="_Toc228861667"/>
      <w:r>
        <w:t>Supplier’s Past Experience</w:t>
      </w:r>
      <w:bookmarkEnd w:id="78"/>
    </w:p>
    <w:p w14:paraId="4D30B2A5" w14:textId="77777777" w:rsidR="00746BC3" w:rsidRDefault="00227B77">
      <w:pPr>
        <w:pStyle w:val="Body2"/>
      </w:pPr>
      <w:r>
        <w:t>Supplier has met similar contractual obligations and fulfilled the Requirements as set forth in Exhibit A and in this Contract, in similar or greater complexity, to other customers without significant problems due to Supplier’s performance and without causing a contractual breach or default claim by any customer.</w:t>
      </w:r>
    </w:p>
    <w:p w14:paraId="604233BD" w14:textId="77777777" w:rsidR="00746BC3" w:rsidRDefault="00227B77" w:rsidP="001412D8">
      <w:pPr>
        <w:pStyle w:val="Heading1"/>
      </w:pPr>
      <w:bookmarkStart w:id="79" w:name="_Toc228861668"/>
      <w:r>
        <w:t xml:space="preserve">SOFTWARE </w:t>
      </w:r>
      <w:r w:rsidRPr="001412D8">
        <w:t>LICENSE</w:t>
      </w:r>
      <w:bookmarkEnd w:id="79"/>
    </w:p>
    <w:p w14:paraId="66C7C4A8" w14:textId="22CBC237" w:rsidR="00746BC3" w:rsidRDefault="00227B77">
      <w:pPr>
        <w:rPr>
          <w:rFonts w:eastAsia="Times New Roman" w:cs="Times New Roman"/>
          <w:bCs/>
          <w:color w:val="000000"/>
          <w:szCs w:val="20"/>
        </w:rPr>
      </w:pPr>
      <w:r>
        <w:rPr>
          <w:rFonts w:eastAsia="Times New Roman" w:cs="Times New Roman"/>
          <w:bCs/>
          <w:color w:val="000000"/>
          <w:szCs w:val="20"/>
        </w:rPr>
        <w:t>[[</w:t>
      </w:r>
      <w:r w:rsidR="00F61F7E">
        <w:rPr>
          <w:rFonts w:eastAsia="Times New Roman" w:cs="Times New Roman"/>
          <w:bCs/>
          <w:color w:val="000000"/>
          <w:szCs w:val="20"/>
        </w:rPr>
        <w:t>Agency</w:t>
      </w:r>
      <w:r>
        <w:rPr>
          <w:rFonts w:eastAsia="Times New Roman" w:cs="Times New Roman"/>
          <w:bCs/>
          <w:color w:val="000000"/>
          <w:szCs w:val="20"/>
        </w:rPr>
        <w:t xml:space="preserve"> will consider Supplier-provided language ONLY when Supplier is a reseller of the Software (option 2) and the software publisher requires an End User License Agreement (EULA). In such case, Supplier is advised that </w:t>
      </w:r>
      <w:r w:rsidR="00F61F7E">
        <w:rPr>
          <w:rFonts w:eastAsia="Times New Roman" w:cs="Times New Roman"/>
          <w:bCs/>
          <w:color w:val="000000"/>
          <w:szCs w:val="20"/>
        </w:rPr>
        <w:t>Agency</w:t>
      </w:r>
      <w:r>
        <w:rPr>
          <w:rFonts w:eastAsia="Times New Roman" w:cs="Times New Roman"/>
          <w:bCs/>
          <w:color w:val="000000"/>
          <w:szCs w:val="20"/>
        </w:rPr>
        <w:t xml:space="preserve"> will require an addendum to such EULA to address terms and conditions in such EULA with which </w:t>
      </w:r>
      <w:r w:rsidR="00F61F7E">
        <w:rPr>
          <w:rFonts w:eastAsia="Times New Roman" w:cs="Times New Roman"/>
          <w:bCs/>
          <w:color w:val="000000"/>
          <w:szCs w:val="20"/>
        </w:rPr>
        <w:t>Agency</w:t>
      </w:r>
      <w:r>
        <w:rPr>
          <w:rFonts w:eastAsia="Times New Roman" w:cs="Times New Roman"/>
          <w:bCs/>
          <w:color w:val="000000"/>
          <w:szCs w:val="20"/>
        </w:rPr>
        <w:t>, as a government entity, by law or by policy, cannot agree.]]Any and all license rights granted pursuant to this Contract will be held pursuant to the terms of the “Licensing Within the Commonwealth” section of this Contract below.</w:t>
      </w:r>
    </w:p>
    <w:p w14:paraId="18D0498F" w14:textId="77777777" w:rsidR="00746BC3" w:rsidRDefault="00227B77" w:rsidP="001412D8">
      <w:pPr>
        <w:pStyle w:val="Heading2"/>
      </w:pPr>
      <w:bookmarkStart w:id="80" w:name="_Toc228861669"/>
      <w:r w:rsidRPr="001412D8">
        <w:lastRenderedPageBreak/>
        <w:t>License</w:t>
      </w:r>
      <w:r>
        <w:t xml:space="preserve"> Grant</w:t>
      </w:r>
      <w:bookmarkEnd w:id="80"/>
    </w:p>
    <w:p w14:paraId="09A2B557"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[[Note: Use Option 1 and/or Option 2 if applicable. If only using a single option, delete option header (</w:t>
      </w:r>
      <w:proofErr w:type="spellStart"/>
      <w:r>
        <w:rPr>
          <w:rFonts w:eastAsia="Times New Roman" w:cs="Times New Roman"/>
          <w:bCs/>
          <w:color w:val="000000"/>
          <w:szCs w:val="20"/>
        </w:rPr>
        <w:t>i</w:t>
      </w:r>
      <w:proofErr w:type="spellEnd"/>
      <w:r>
        <w:rPr>
          <w:rFonts w:eastAsia="Times New Roman" w:cs="Times New Roman"/>
          <w:bCs/>
          <w:color w:val="000000"/>
          <w:szCs w:val="20"/>
        </w:rPr>
        <w:t>. or ii.) as well as unused option. Option headers only to be used when both options are applicable</w:t>
      </w:r>
      <w:proofErr w:type="gramStart"/>
      <w:r>
        <w:rPr>
          <w:rFonts w:eastAsia="Times New Roman" w:cs="Times New Roman"/>
          <w:bCs/>
          <w:color w:val="000000"/>
          <w:szCs w:val="20"/>
        </w:rPr>
        <w:t>]] [</w:t>
      </w:r>
      <w:proofErr w:type="gramEnd"/>
      <w:r>
        <w:rPr>
          <w:rFonts w:eastAsia="Times New Roman" w:cs="Times New Roman"/>
          <w:bCs/>
          <w:color w:val="000000"/>
          <w:szCs w:val="20"/>
        </w:rPr>
        <w:t>[BEGIN Option 1 -Software licensed by Supplier]]</w:t>
      </w:r>
    </w:p>
    <w:p w14:paraId="42137B89" w14:textId="77777777" w:rsidR="00746BC3" w:rsidRDefault="00227B77">
      <w:pPr>
        <w:pStyle w:val="Body2"/>
        <w:rPr>
          <w:rFonts w:eastAsia="Times New Roman" w:cs="Times New Roman"/>
          <w:bCs/>
          <w:color w:val="000000"/>
          <w:szCs w:val="20"/>
        </w:rPr>
      </w:pPr>
      <w:proofErr w:type="spellStart"/>
      <w:r>
        <w:rPr>
          <w:rFonts w:eastAsia="Times New Roman" w:cs="Times New Roman"/>
          <w:bCs/>
          <w:color w:val="000000"/>
          <w:szCs w:val="20"/>
        </w:rPr>
        <w:t>i</w:t>
      </w:r>
      <w:proofErr w:type="spellEnd"/>
      <w:r>
        <w:rPr>
          <w:rFonts w:eastAsia="Times New Roman" w:cs="Times New Roman"/>
          <w:bCs/>
          <w:color w:val="000000"/>
          <w:szCs w:val="20"/>
        </w:rPr>
        <w:t>.  Software Licensed by Supplier</w:t>
      </w:r>
    </w:p>
    <w:p w14:paraId="007701B4" w14:textId="007A638C"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Supplier grants to the Commonwealth and all </w:t>
      </w:r>
      <w:r w:rsidR="00F61F7E">
        <w:rPr>
          <w:rFonts w:eastAsia="Times New Roman" w:cs="Times New Roman"/>
          <w:bCs/>
          <w:color w:val="000000"/>
          <w:szCs w:val="20"/>
        </w:rPr>
        <w:t>Agency</w:t>
      </w:r>
      <w:r>
        <w:rPr>
          <w:rFonts w:eastAsia="Times New Roman" w:cs="Times New Roman"/>
          <w:bCs/>
          <w:color w:val="000000"/>
          <w:szCs w:val="20"/>
        </w:rPr>
        <w:t xml:space="preserve"> a fully paid, perpetual, worldwide, nonexclusive, transferable, irrevocable object code license to use, copy, modify, transmit, and distribute the Software and Documentation, including any subsequent revisions, in accordance with the terms and conditions set forth herein and subject only to the limitations, restrictions, or both explicitly set forth in this Contract. It is expressly understood that “perpetual” license rights commence upon delivery of the Software to </w:t>
      </w:r>
      <w:r w:rsidR="00F61F7E">
        <w:rPr>
          <w:rFonts w:eastAsia="Times New Roman" w:cs="Times New Roman"/>
          <w:bCs/>
          <w:color w:val="000000"/>
          <w:szCs w:val="20"/>
        </w:rPr>
        <w:t>Agency</w:t>
      </w:r>
      <w:r>
        <w:rPr>
          <w:rFonts w:eastAsia="Times New Roman" w:cs="Times New Roman"/>
          <w:bCs/>
          <w:color w:val="000000"/>
          <w:szCs w:val="20"/>
        </w:rPr>
        <w:t xml:space="preserve"> and exist in perpetuity unless otherwise terminated in accordance with the applicable provisions of this Contract. The Software is the property of Supplier, and no title or ownership of the Software or any of its parts, including Documentation, is or will be transferred to the Commonwealth or </w:t>
      </w:r>
      <w:r w:rsidR="00F61F7E">
        <w:rPr>
          <w:rFonts w:eastAsia="Times New Roman" w:cs="Times New Roman"/>
          <w:bCs/>
          <w:color w:val="000000"/>
          <w:szCs w:val="20"/>
        </w:rPr>
        <w:t>Agency</w:t>
      </w:r>
      <w:r>
        <w:rPr>
          <w:rFonts w:eastAsia="Times New Roman" w:cs="Times New Roman"/>
          <w:bCs/>
          <w:color w:val="000000"/>
          <w:szCs w:val="20"/>
        </w:rPr>
        <w:t xml:space="preserve"> by this license grant.</w:t>
      </w:r>
    </w:p>
    <w:p w14:paraId="7088FC14" w14:textId="7FA00F4D"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All </w:t>
      </w:r>
      <w:r w:rsidR="00F61F7E">
        <w:rPr>
          <w:rFonts w:eastAsia="Times New Roman" w:cs="Times New Roman"/>
          <w:bCs/>
          <w:color w:val="000000"/>
          <w:szCs w:val="20"/>
        </w:rPr>
        <w:t>Agency</w:t>
      </w:r>
      <w:r>
        <w:rPr>
          <w:rFonts w:eastAsia="Times New Roman" w:cs="Times New Roman"/>
          <w:bCs/>
          <w:color w:val="000000"/>
          <w:szCs w:val="20"/>
        </w:rPr>
        <w:t xml:space="preserve"> will have the right to use, copy, modify, transmit, and distribute the Software for their benefit, for government use and purposes, and for the benefit of their agents, including internal and third-party information processing. Except as expressly authorized, an </w:t>
      </w:r>
      <w:r w:rsidR="00F61F7E">
        <w:rPr>
          <w:rFonts w:eastAsia="Times New Roman" w:cs="Times New Roman"/>
          <w:bCs/>
          <w:color w:val="000000"/>
          <w:szCs w:val="20"/>
        </w:rPr>
        <w:t>Agency</w:t>
      </w:r>
      <w:r>
        <w:rPr>
          <w:rFonts w:eastAsia="Times New Roman" w:cs="Times New Roman"/>
          <w:bCs/>
          <w:color w:val="000000"/>
          <w:szCs w:val="20"/>
        </w:rPr>
        <w:t xml:space="preserve"> may not distribute the Software to any third party without Supplier’s prior written consent.</w:t>
      </w:r>
    </w:p>
    <w:p w14:paraId="523B731E" w14:textId="5EF8E88C"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Any </w:t>
      </w:r>
      <w:r w:rsidR="00F61F7E">
        <w:rPr>
          <w:rFonts w:eastAsia="Times New Roman" w:cs="Times New Roman"/>
          <w:bCs/>
          <w:color w:val="000000"/>
          <w:szCs w:val="20"/>
        </w:rPr>
        <w:t>Agency</w:t>
      </w:r>
      <w:r>
        <w:rPr>
          <w:rFonts w:eastAsia="Times New Roman" w:cs="Times New Roman"/>
          <w:bCs/>
          <w:color w:val="000000"/>
          <w:szCs w:val="20"/>
        </w:rPr>
        <w:t xml:space="preserve"> may allow access to the Software by third party vendors who are under contract with </w:t>
      </w:r>
      <w:r w:rsidR="00F61F7E">
        <w:rPr>
          <w:rFonts w:eastAsia="Times New Roman" w:cs="Times New Roman"/>
          <w:bCs/>
          <w:color w:val="000000"/>
          <w:szCs w:val="20"/>
        </w:rPr>
        <w:t>Agency</w:t>
      </w:r>
      <w:r>
        <w:rPr>
          <w:rFonts w:eastAsia="Times New Roman" w:cs="Times New Roman"/>
          <w:bCs/>
          <w:color w:val="000000"/>
          <w:szCs w:val="20"/>
        </w:rPr>
        <w:t xml:space="preserve"> to provide services to or on behalf of </w:t>
      </w:r>
      <w:r w:rsidR="00F61F7E">
        <w:rPr>
          <w:rFonts w:eastAsia="Times New Roman" w:cs="Times New Roman"/>
          <w:bCs/>
          <w:color w:val="000000"/>
          <w:szCs w:val="20"/>
        </w:rPr>
        <w:t>Agency</w:t>
      </w:r>
      <w:r>
        <w:rPr>
          <w:rFonts w:eastAsia="Times New Roman" w:cs="Times New Roman"/>
          <w:bCs/>
          <w:color w:val="000000"/>
          <w:szCs w:val="20"/>
        </w:rPr>
        <w:t xml:space="preserve">, or by other entities as required for conducting the business of government.  Access includes loading or executing the Software on behalf of </w:t>
      </w:r>
      <w:r w:rsidR="00F61F7E">
        <w:rPr>
          <w:rFonts w:eastAsia="Times New Roman" w:cs="Times New Roman"/>
          <w:bCs/>
          <w:color w:val="000000"/>
          <w:szCs w:val="20"/>
        </w:rPr>
        <w:t>Agency</w:t>
      </w:r>
      <w:r>
        <w:rPr>
          <w:rFonts w:eastAsia="Times New Roman" w:cs="Times New Roman"/>
          <w:bCs/>
          <w:color w:val="000000"/>
          <w:szCs w:val="20"/>
        </w:rPr>
        <w:t xml:space="preserve"> or its agents.</w:t>
      </w:r>
    </w:p>
    <w:p w14:paraId="4DBC21D6"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The license fee includes a test system copy, which consists of the right to use the Software for non-production test purposes, including but not limited to, problem/defect identification, remediation, resolution, debugging, new version evaluation, Software interface testing, and disaster recovery technique analysis and implementation.</w:t>
      </w:r>
    </w:p>
    <w:p w14:paraId="456AE3B6" w14:textId="594F2B36"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Supplier shall provide replacement copies of the Software and Documentation in the event that all of an </w:t>
      </w:r>
      <w:r w:rsidR="00F61F7E">
        <w:rPr>
          <w:rFonts w:eastAsia="Times New Roman" w:cs="Times New Roman"/>
          <w:bCs/>
          <w:color w:val="000000"/>
          <w:szCs w:val="20"/>
        </w:rPr>
        <w:t>Agency</w:t>
      </w:r>
      <w:r>
        <w:rPr>
          <w:rFonts w:eastAsia="Times New Roman" w:cs="Times New Roman"/>
          <w:bCs/>
          <w:color w:val="000000"/>
          <w:szCs w:val="20"/>
        </w:rPr>
        <w:t xml:space="preserve">’s copies of the Software, including all backup copies, are destroyed, irreparably damaged, or otherwise lost due to disaster or other event beyond </w:t>
      </w:r>
      <w:r w:rsidR="00F61F7E">
        <w:rPr>
          <w:rFonts w:eastAsia="Times New Roman" w:cs="Times New Roman"/>
          <w:bCs/>
          <w:color w:val="000000"/>
          <w:szCs w:val="20"/>
        </w:rPr>
        <w:t>Agency</w:t>
      </w:r>
      <w:r>
        <w:rPr>
          <w:rFonts w:eastAsia="Times New Roman" w:cs="Times New Roman"/>
          <w:bCs/>
          <w:color w:val="000000"/>
          <w:szCs w:val="20"/>
        </w:rPr>
        <w:t xml:space="preserve">’s reasonable control, Supplier shall provide to such </w:t>
      </w:r>
      <w:r w:rsidR="00F61F7E">
        <w:rPr>
          <w:rFonts w:eastAsia="Times New Roman" w:cs="Times New Roman"/>
          <w:bCs/>
          <w:color w:val="000000"/>
          <w:szCs w:val="20"/>
        </w:rPr>
        <w:t>Agency</w:t>
      </w:r>
      <w:r>
        <w:rPr>
          <w:rFonts w:eastAsia="Times New Roman" w:cs="Times New Roman"/>
          <w:bCs/>
          <w:color w:val="000000"/>
          <w:szCs w:val="20"/>
        </w:rPr>
        <w:t xml:space="preserve"> replacement copies of the Software and Documentation. These replacement copies will be provided to </w:t>
      </w:r>
      <w:r w:rsidR="00F61F7E">
        <w:rPr>
          <w:rFonts w:eastAsia="Times New Roman" w:cs="Times New Roman"/>
          <w:bCs/>
          <w:color w:val="000000"/>
          <w:szCs w:val="20"/>
        </w:rPr>
        <w:t>Agency</w:t>
      </w:r>
      <w:r>
        <w:rPr>
          <w:rFonts w:eastAsia="Times New Roman" w:cs="Times New Roman"/>
          <w:bCs/>
          <w:color w:val="000000"/>
          <w:szCs w:val="20"/>
        </w:rPr>
        <w:t xml:space="preserve"> at no additional cost. Nothing contained in this section will obligate Supplier to replace or assist in the recovery of data lost concurrent with the loss of the Software.</w:t>
      </w:r>
    </w:p>
    <w:p w14:paraId="30AE9635" w14:textId="6926EA9E"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An </w:t>
      </w:r>
      <w:r w:rsidR="00F61F7E">
        <w:rPr>
          <w:rFonts w:eastAsia="Times New Roman" w:cs="Times New Roman"/>
          <w:bCs/>
          <w:color w:val="000000"/>
          <w:szCs w:val="20"/>
        </w:rPr>
        <w:t>Agency</w:t>
      </w:r>
      <w:r>
        <w:rPr>
          <w:rFonts w:eastAsia="Times New Roman" w:cs="Times New Roman"/>
          <w:bCs/>
          <w:color w:val="000000"/>
          <w:szCs w:val="20"/>
        </w:rPr>
        <w:t xml:space="preserve"> may make a reasonable number of copies of the Software and Documentation for use in training, support, demonstrations, backup, archiving, disaster recovery, and development, and may run the Software concurrently at a back-up site, for no additional license fees or costs. Any copies of the Software or Documentation that an </w:t>
      </w:r>
      <w:r w:rsidR="00F61F7E">
        <w:rPr>
          <w:rFonts w:eastAsia="Times New Roman" w:cs="Times New Roman"/>
          <w:bCs/>
          <w:color w:val="000000"/>
          <w:szCs w:val="20"/>
        </w:rPr>
        <w:t>Agency</w:t>
      </w:r>
      <w:r>
        <w:rPr>
          <w:rFonts w:eastAsia="Times New Roman" w:cs="Times New Roman"/>
          <w:bCs/>
          <w:color w:val="000000"/>
          <w:szCs w:val="20"/>
        </w:rPr>
        <w:t xml:space="preserve"> makes under this Contract must bear all copyright, trademark, and other proprietary notices included by Supplier.  An </w:t>
      </w:r>
      <w:r w:rsidR="00F61F7E">
        <w:rPr>
          <w:rFonts w:eastAsia="Times New Roman" w:cs="Times New Roman"/>
          <w:bCs/>
          <w:color w:val="000000"/>
          <w:szCs w:val="20"/>
        </w:rPr>
        <w:t>Agency</w:t>
      </w:r>
      <w:r>
        <w:rPr>
          <w:rFonts w:eastAsia="Times New Roman" w:cs="Times New Roman"/>
          <w:bCs/>
          <w:color w:val="000000"/>
          <w:szCs w:val="20"/>
        </w:rPr>
        <w:t xml:space="preserve"> may add its own copyright or other proprietary notice of the Commonwealth to any copy of the Software or Documentation that is modified by </w:t>
      </w:r>
      <w:r w:rsidR="00F61F7E">
        <w:rPr>
          <w:rFonts w:eastAsia="Times New Roman" w:cs="Times New Roman"/>
          <w:bCs/>
          <w:color w:val="000000"/>
          <w:szCs w:val="20"/>
        </w:rPr>
        <w:t>Agency</w:t>
      </w:r>
      <w:r>
        <w:rPr>
          <w:rFonts w:eastAsia="Times New Roman" w:cs="Times New Roman"/>
          <w:bCs/>
          <w:color w:val="000000"/>
          <w:szCs w:val="20"/>
        </w:rPr>
        <w:t xml:space="preserve"> and to which the Commonwealth or such </w:t>
      </w:r>
      <w:r w:rsidR="00F61F7E">
        <w:rPr>
          <w:rFonts w:eastAsia="Times New Roman" w:cs="Times New Roman"/>
          <w:bCs/>
          <w:color w:val="000000"/>
          <w:szCs w:val="20"/>
        </w:rPr>
        <w:t>Agency</w:t>
      </w:r>
      <w:r>
        <w:rPr>
          <w:rFonts w:eastAsia="Times New Roman" w:cs="Times New Roman"/>
          <w:bCs/>
          <w:color w:val="000000"/>
          <w:szCs w:val="20"/>
        </w:rPr>
        <w:t xml:space="preserve"> has ownership rights pursuant to this Contract.</w:t>
      </w:r>
    </w:p>
    <w:p w14:paraId="34C547F8" w14:textId="7B70C736"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Except as expressly authorized, an </w:t>
      </w:r>
      <w:r w:rsidR="00F61F7E">
        <w:rPr>
          <w:rFonts w:eastAsia="Times New Roman" w:cs="Times New Roman"/>
          <w:bCs/>
          <w:color w:val="000000"/>
          <w:szCs w:val="20"/>
        </w:rPr>
        <w:t>Agency</w:t>
      </w:r>
      <w:r>
        <w:rPr>
          <w:rFonts w:eastAsia="Times New Roman" w:cs="Times New Roman"/>
          <w:bCs/>
          <w:color w:val="000000"/>
          <w:szCs w:val="20"/>
        </w:rPr>
        <w:t xml:space="preserve"> may not distribute the Software to any third party without Supplier’s prior written consent.</w:t>
      </w:r>
    </w:p>
    <w:p w14:paraId="0F66D155"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Except as provided or allowed by law, no Party shall reverse engineer, decompile, disassemble, or otherwise attempt to derive source code or other trade secrets from any Software or other intellectual property of any other </w:t>
      </w:r>
      <w:proofErr w:type="gramStart"/>
      <w:r>
        <w:rPr>
          <w:rFonts w:eastAsia="Times New Roman" w:cs="Times New Roman"/>
          <w:bCs/>
          <w:color w:val="000000"/>
          <w:szCs w:val="20"/>
        </w:rPr>
        <w:t>Party.[</w:t>
      </w:r>
      <w:proofErr w:type="gramEnd"/>
      <w:r>
        <w:rPr>
          <w:rFonts w:eastAsia="Times New Roman" w:cs="Times New Roman"/>
          <w:bCs/>
          <w:color w:val="000000"/>
          <w:szCs w:val="20"/>
        </w:rPr>
        <w:t>[END Option 1]]</w:t>
      </w:r>
    </w:p>
    <w:p w14:paraId="7679745B"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[[BEGIN Option 2-Software licensed by Software Publisher (</w:t>
      </w:r>
      <w:proofErr w:type="gramStart"/>
      <w:r>
        <w:rPr>
          <w:rFonts w:eastAsia="Times New Roman" w:cs="Times New Roman"/>
          <w:bCs/>
          <w:color w:val="000000"/>
          <w:szCs w:val="20"/>
        </w:rPr>
        <w:t>indirect)]</w:t>
      </w:r>
      <w:proofErr w:type="gramEnd"/>
      <w:r>
        <w:rPr>
          <w:rFonts w:eastAsia="Times New Roman" w:cs="Times New Roman"/>
          <w:bCs/>
          <w:color w:val="000000"/>
          <w:szCs w:val="20"/>
        </w:rPr>
        <w:t>]</w:t>
      </w:r>
    </w:p>
    <w:p w14:paraId="2C71B607"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ii</w:t>
      </w:r>
      <w:proofErr w:type="gramStart"/>
      <w:r>
        <w:rPr>
          <w:rFonts w:eastAsia="Times New Roman" w:cs="Times New Roman"/>
          <w:bCs/>
          <w:color w:val="000000"/>
          <w:szCs w:val="20"/>
        </w:rPr>
        <w:t>.  Software</w:t>
      </w:r>
      <w:proofErr w:type="gramEnd"/>
      <w:r>
        <w:rPr>
          <w:rFonts w:eastAsia="Times New Roman" w:cs="Times New Roman"/>
          <w:bCs/>
          <w:color w:val="000000"/>
          <w:szCs w:val="20"/>
        </w:rPr>
        <w:t xml:space="preserve"> Licensed by Software Publisher</w:t>
      </w:r>
    </w:p>
    <w:p w14:paraId="216104D5"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Any Software provided by Supplier as part of its Solution that is licensed directly from the Software Publisher through an End User Licensing Agreement (“EULA”) is subject to the License Agreement Addendum (“LAA”) attached to this Contract as Exhibit F. Supplier shall have sole responsibility for ensuring that any such Software Publisher executes the LAA. The Software </w:t>
      </w:r>
      <w:r>
        <w:rPr>
          <w:rFonts w:eastAsia="Times New Roman" w:cs="Times New Roman"/>
          <w:bCs/>
          <w:color w:val="000000"/>
          <w:szCs w:val="20"/>
        </w:rPr>
        <w:lastRenderedPageBreak/>
        <w:t xml:space="preserve">Publisher's EULA, along with the LAA executed by Software </w:t>
      </w:r>
      <w:proofErr w:type="gramStart"/>
      <w:r>
        <w:rPr>
          <w:rFonts w:eastAsia="Times New Roman" w:cs="Times New Roman"/>
          <w:bCs/>
          <w:color w:val="000000"/>
          <w:szCs w:val="20"/>
        </w:rPr>
        <w:t>Publisher</w:t>
      </w:r>
      <w:proofErr w:type="gramEnd"/>
      <w:r>
        <w:rPr>
          <w:rFonts w:eastAsia="Times New Roman" w:cs="Times New Roman"/>
          <w:bCs/>
          <w:color w:val="000000"/>
          <w:szCs w:val="20"/>
        </w:rPr>
        <w:t xml:space="preserve"> will be added to Exhibit F for </w:t>
      </w:r>
      <w:proofErr w:type="gramStart"/>
      <w:r>
        <w:rPr>
          <w:rFonts w:eastAsia="Times New Roman" w:cs="Times New Roman"/>
          <w:bCs/>
          <w:color w:val="000000"/>
          <w:szCs w:val="20"/>
        </w:rPr>
        <w:t>reference, but</w:t>
      </w:r>
      <w:proofErr w:type="gramEnd"/>
      <w:r>
        <w:rPr>
          <w:rFonts w:eastAsia="Times New Roman" w:cs="Times New Roman"/>
          <w:bCs/>
          <w:color w:val="000000"/>
          <w:szCs w:val="20"/>
        </w:rPr>
        <w:t xml:space="preserve"> will not become a part of this Contract. [[END Option </w:t>
      </w:r>
      <w:proofErr w:type="gramStart"/>
      <w:r>
        <w:rPr>
          <w:rFonts w:eastAsia="Times New Roman" w:cs="Times New Roman"/>
          <w:bCs/>
          <w:color w:val="000000"/>
          <w:szCs w:val="20"/>
        </w:rPr>
        <w:t>2]]</w:t>
      </w:r>
      <w:proofErr w:type="gramEnd"/>
    </w:p>
    <w:p w14:paraId="22033480" w14:textId="77777777" w:rsidR="00746BC3" w:rsidRDefault="00227B77" w:rsidP="001412D8">
      <w:pPr>
        <w:pStyle w:val="Heading2"/>
      </w:pPr>
      <w:bookmarkStart w:id="81" w:name="_Toc228861670"/>
      <w:r w:rsidRPr="001412D8">
        <w:t>License</w:t>
      </w:r>
      <w:r>
        <w:t xml:space="preserve"> Type</w:t>
      </w:r>
      <w:bookmarkEnd w:id="81"/>
    </w:p>
    <w:p w14:paraId="7001D329" w14:textId="1063EEC0"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[[Remember, license applies only to the </w:t>
      </w:r>
      <w:proofErr w:type="spellStart"/>
      <w:proofErr w:type="gramStart"/>
      <w:r>
        <w:rPr>
          <w:rFonts w:eastAsia="Times New Roman" w:cs="Times New Roman"/>
          <w:bCs/>
          <w:color w:val="000000"/>
          <w:szCs w:val="20"/>
        </w:rPr>
        <w:t>pre existing</w:t>
      </w:r>
      <w:proofErr w:type="spellEnd"/>
      <w:proofErr w:type="gramEnd"/>
      <w:r>
        <w:rPr>
          <w:rFonts w:eastAsia="Times New Roman" w:cs="Times New Roman"/>
          <w:bCs/>
          <w:color w:val="000000"/>
          <w:szCs w:val="20"/>
        </w:rPr>
        <w:t xml:space="preserve"> code, not the new work created by Supplier for the </w:t>
      </w:r>
      <w:proofErr w:type="gramStart"/>
      <w:r>
        <w:rPr>
          <w:rFonts w:eastAsia="Times New Roman" w:cs="Times New Roman"/>
          <w:bCs/>
          <w:color w:val="000000"/>
          <w:szCs w:val="20"/>
        </w:rPr>
        <w:t>Commonwealth.]</w:t>
      </w:r>
      <w:proofErr w:type="gramEnd"/>
      <w:r>
        <w:rPr>
          <w:rFonts w:eastAsia="Times New Roman" w:cs="Times New Roman"/>
          <w:bCs/>
          <w:color w:val="000000"/>
          <w:szCs w:val="20"/>
        </w:rPr>
        <w:t xml:space="preserve">] [[Note: Select the appropriate license type offered by Supplier. The license types defined here are examples and are not intended to limit the type of license offered by Supplier or requested by </w:t>
      </w:r>
      <w:r w:rsidR="00F61F7E">
        <w:rPr>
          <w:rFonts w:eastAsia="Times New Roman" w:cs="Times New Roman"/>
          <w:bCs/>
          <w:color w:val="000000"/>
          <w:szCs w:val="20"/>
        </w:rPr>
        <w:t>Agency</w:t>
      </w:r>
      <w:r>
        <w:rPr>
          <w:rFonts w:eastAsia="Times New Roman" w:cs="Times New Roman"/>
          <w:bCs/>
          <w:color w:val="000000"/>
          <w:szCs w:val="20"/>
        </w:rPr>
        <w:t>. Delete any unused license types below</w:t>
      </w:r>
      <w:proofErr w:type="gramStart"/>
      <w:r>
        <w:rPr>
          <w:rFonts w:eastAsia="Times New Roman" w:cs="Times New Roman"/>
          <w:bCs/>
          <w:color w:val="000000"/>
          <w:szCs w:val="20"/>
        </w:rPr>
        <w:t>]]All</w:t>
      </w:r>
      <w:proofErr w:type="gramEnd"/>
      <w:r>
        <w:rPr>
          <w:rFonts w:eastAsia="Times New Roman" w:cs="Times New Roman"/>
          <w:bCs/>
          <w:color w:val="000000"/>
          <w:szCs w:val="20"/>
        </w:rPr>
        <w:t xml:space="preserve"> licenses granted, regardless of the type, include all uses set forth above. License type may vary by Software product and will be set forth in Exhibit B and identified on any order or SOW issued pursuant to this Contract.</w:t>
      </w:r>
    </w:p>
    <w:p w14:paraId="110EC2BC"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[[Option 1 - Designated CPU License]]</w:t>
      </w:r>
    </w:p>
    <w:p w14:paraId="7E515D11" w14:textId="491B5CA0"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The license(s) granted to an </w:t>
      </w:r>
      <w:r w:rsidR="00F61F7E">
        <w:rPr>
          <w:rFonts w:eastAsia="Times New Roman" w:cs="Times New Roman"/>
          <w:bCs/>
          <w:color w:val="000000"/>
          <w:szCs w:val="20"/>
        </w:rPr>
        <w:t>Agency</w:t>
      </w:r>
      <w:r>
        <w:rPr>
          <w:rFonts w:eastAsia="Times New Roman" w:cs="Times New Roman"/>
          <w:bCs/>
          <w:color w:val="000000"/>
          <w:szCs w:val="20"/>
        </w:rPr>
        <w:t xml:space="preserve"> under this Section </w:t>
      </w:r>
      <w:proofErr w:type="gramStart"/>
      <w:r>
        <w:rPr>
          <w:rFonts w:eastAsia="Times New Roman" w:cs="Times New Roman"/>
          <w:bCs/>
          <w:color w:val="000000"/>
          <w:szCs w:val="20"/>
        </w:rPr>
        <w:t>authorize</w:t>
      </w:r>
      <w:proofErr w:type="gramEnd"/>
      <w:r>
        <w:rPr>
          <w:rFonts w:eastAsia="Times New Roman" w:cs="Times New Roman"/>
          <w:bCs/>
          <w:color w:val="000000"/>
          <w:szCs w:val="20"/>
        </w:rPr>
        <w:t xml:space="preserve"> the use of the Software only on the number of CPU(s) listed in the applicable order or SOW.  An </w:t>
      </w:r>
      <w:r w:rsidR="00F61F7E">
        <w:rPr>
          <w:rFonts w:eastAsia="Times New Roman" w:cs="Times New Roman"/>
          <w:bCs/>
          <w:color w:val="000000"/>
          <w:szCs w:val="20"/>
        </w:rPr>
        <w:t>Agency</w:t>
      </w:r>
      <w:r>
        <w:rPr>
          <w:rFonts w:eastAsia="Times New Roman" w:cs="Times New Roman"/>
          <w:bCs/>
          <w:color w:val="000000"/>
          <w:szCs w:val="20"/>
        </w:rPr>
        <w:t xml:space="preserve"> may transfer the Software to a different machine to the extent that the license price for the new CPU(s) is equivalent to the CPU(s) initially licensed. If the licensed CPU is inoperative because of (</w:t>
      </w:r>
      <w:proofErr w:type="spellStart"/>
      <w:r>
        <w:rPr>
          <w:rFonts w:eastAsia="Times New Roman" w:cs="Times New Roman"/>
          <w:bCs/>
          <w:color w:val="000000"/>
          <w:szCs w:val="20"/>
        </w:rPr>
        <w:t>i</w:t>
      </w:r>
      <w:proofErr w:type="spellEnd"/>
      <w:r>
        <w:rPr>
          <w:rFonts w:eastAsia="Times New Roman" w:cs="Times New Roman"/>
          <w:bCs/>
          <w:color w:val="000000"/>
          <w:szCs w:val="20"/>
        </w:rPr>
        <w:t xml:space="preserve">) malfunction; (ii) performance of maintenance; (iii) modification to the licensed CPU; or (iv) transfer of Software to another CPU, </w:t>
      </w:r>
      <w:r w:rsidR="00F61F7E">
        <w:rPr>
          <w:rFonts w:eastAsia="Times New Roman" w:cs="Times New Roman"/>
          <w:bCs/>
          <w:color w:val="000000"/>
          <w:szCs w:val="20"/>
        </w:rPr>
        <w:t>Agency</w:t>
      </w:r>
      <w:r>
        <w:rPr>
          <w:rFonts w:eastAsia="Times New Roman" w:cs="Times New Roman"/>
          <w:bCs/>
          <w:color w:val="000000"/>
          <w:szCs w:val="20"/>
        </w:rPr>
        <w:t xml:space="preserve"> may use the Software on a replacement CPU as long as required by the above-stated </w:t>
      </w:r>
      <w:proofErr w:type="gramStart"/>
      <w:r>
        <w:rPr>
          <w:rFonts w:eastAsia="Times New Roman" w:cs="Times New Roman"/>
          <w:bCs/>
          <w:color w:val="000000"/>
          <w:szCs w:val="20"/>
        </w:rPr>
        <w:t>conditions.[</w:t>
      </w:r>
      <w:proofErr w:type="gramEnd"/>
      <w:r>
        <w:rPr>
          <w:rFonts w:eastAsia="Times New Roman" w:cs="Times New Roman"/>
          <w:bCs/>
          <w:color w:val="000000"/>
          <w:szCs w:val="20"/>
        </w:rPr>
        <w:t>[END Option 1]]</w:t>
      </w:r>
    </w:p>
    <w:p w14:paraId="126C4CEA"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[[Option 2 - Concurrent User License]]</w:t>
      </w:r>
    </w:p>
    <w:p w14:paraId="5FCF6AAC" w14:textId="25CE3707"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The license(s) granted to an </w:t>
      </w:r>
      <w:r w:rsidR="00F61F7E">
        <w:rPr>
          <w:rFonts w:eastAsia="Times New Roman" w:cs="Times New Roman"/>
          <w:bCs/>
          <w:color w:val="000000"/>
          <w:szCs w:val="20"/>
        </w:rPr>
        <w:t>Agency</w:t>
      </w:r>
      <w:r>
        <w:rPr>
          <w:rFonts w:eastAsia="Times New Roman" w:cs="Times New Roman"/>
          <w:bCs/>
          <w:color w:val="000000"/>
          <w:szCs w:val="20"/>
        </w:rPr>
        <w:t xml:space="preserve"> under this section </w:t>
      </w:r>
      <w:proofErr w:type="gramStart"/>
      <w:r>
        <w:rPr>
          <w:rFonts w:eastAsia="Times New Roman" w:cs="Times New Roman"/>
          <w:bCs/>
          <w:color w:val="000000"/>
          <w:szCs w:val="20"/>
        </w:rPr>
        <w:t>authorize</w:t>
      </w:r>
      <w:proofErr w:type="gramEnd"/>
      <w:r>
        <w:rPr>
          <w:rFonts w:eastAsia="Times New Roman" w:cs="Times New Roman"/>
          <w:bCs/>
          <w:color w:val="000000"/>
          <w:szCs w:val="20"/>
        </w:rPr>
        <w:t xml:space="preserve"> the use of the Software on any system based on the total number of Concurrent Users. The </w:t>
      </w:r>
      <w:r w:rsidR="00F61F7E">
        <w:rPr>
          <w:rFonts w:eastAsia="Times New Roman" w:cs="Times New Roman"/>
          <w:bCs/>
          <w:color w:val="000000"/>
          <w:szCs w:val="20"/>
        </w:rPr>
        <w:t>Agency</w:t>
      </w:r>
      <w:r>
        <w:rPr>
          <w:rFonts w:eastAsia="Times New Roman" w:cs="Times New Roman"/>
          <w:bCs/>
          <w:color w:val="000000"/>
          <w:szCs w:val="20"/>
        </w:rPr>
        <w:t xml:space="preserve"> shall specify an initial number of Concurrent User licenses in its order or SOW pursuant to this Contract. An </w:t>
      </w:r>
      <w:r w:rsidR="00F61F7E">
        <w:rPr>
          <w:rFonts w:eastAsia="Times New Roman" w:cs="Times New Roman"/>
          <w:bCs/>
          <w:color w:val="000000"/>
          <w:szCs w:val="20"/>
        </w:rPr>
        <w:t>Agency</w:t>
      </w:r>
      <w:r>
        <w:rPr>
          <w:rFonts w:eastAsia="Times New Roman" w:cs="Times New Roman"/>
          <w:bCs/>
          <w:color w:val="000000"/>
          <w:szCs w:val="20"/>
        </w:rPr>
        <w:t xml:space="preserve"> may increase the number of Concurrent User licenses upon issuing an order or SOW for additional Concurrent User licenses. The license fee for additional Concurrent User licenses and payment of the license fee is set forth in Exhibit B attached to this Contract. [[END Option </w:t>
      </w:r>
      <w:proofErr w:type="gramStart"/>
      <w:r>
        <w:rPr>
          <w:rFonts w:eastAsia="Times New Roman" w:cs="Times New Roman"/>
          <w:bCs/>
          <w:color w:val="000000"/>
          <w:szCs w:val="20"/>
        </w:rPr>
        <w:t>2]]</w:t>
      </w:r>
      <w:proofErr w:type="gramEnd"/>
    </w:p>
    <w:p w14:paraId="333C3522"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[[Option 3 – Site License]]</w:t>
      </w:r>
    </w:p>
    <w:p w14:paraId="27CF1B5D"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The license(s) granted under this Section authorizes use of the Software on any system located at the “Site” as such term is defined in the applicable order or SOW. [[END Option 3]]</w:t>
      </w:r>
    </w:p>
    <w:p w14:paraId="4F599999"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[[Option 4 – Project Specific License]]</w:t>
      </w:r>
    </w:p>
    <w:p w14:paraId="3B66621E" w14:textId="70D6D790"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The “Project Specific License” authorizes the use of the Software on any CPU or system owned or operated by the Commonwealth or an </w:t>
      </w:r>
      <w:r w:rsidR="00F61F7E">
        <w:rPr>
          <w:rFonts w:eastAsia="Times New Roman" w:cs="Times New Roman"/>
          <w:bCs/>
          <w:color w:val="000000"/>
          <w:szCs w:val="20"/>
        </w:rPr>
        <w:t>Agency</w:t>
      </w:r>
      <w:r>
        <w:rPr>
          <w:rFonts w:eastAsia="Times New Roman" w:cs="Times New Roman"/>
          <w:bCs/>
          <w:color w:val="000000"/>
          <w:szCs w:val="20"/>
        </w:rPr>
        <w:t>, and by any user, without limitation as to quantity or location for the duration of Project ________</w:t>
      </w:r>
      <w:proofErr w:type="gramStart"/>
      <w:r>
        <w:rPr>
          <w:rFonts w:eastAsia="Times New Roman" w:cs="Times New Roman"/>
          <w:bCs/>
          <w:color w:val="000000"/>
          <w:szCs w:val="20"/>
        </w:rPr>
        <w:t>_.[</w:t>
      </w:r>
      <w:proofErr w:type="gramEnd"/>
      <w:r>
        <w:rPr>
          <w:rFonts w:eastAsia="Times New Roman" w:cs="Times New Roman"/>
          <w:bCs/>
          <w:color w:val="000000"/>
          <w:szCs w:val="20"/>
        </w:rPr>
        <w:t>[END Option 4]]</w:t>
      </w:r>
    </w:p>
    <w:p w14:paraId="61CEE313"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[[Option 5 – </w:t>
      </w:r>
      <w:proofErr w:type="gramStart"/>
      <w:r>
        <w:rPr>
          <w:rFonts w:eastAsia="Times New Roman" w:cs="Times New Roman"/>
          <w:bCs/>
          <w:color w:val="000000"/>
          <w:szCs w:val="20"/>
        </w:rPr>
        <w:t>Enterprise Wide</w:t>
      </w:r>
      <w:proofErr w:type="gramEnd"/>
      <w:r>
        <w:rPr>
          <w:rFonts w:eastAsia="Times New Roman" w:cs="Times New Roman"/>
          <w:bCs/>
          <w:color w:val="000000"/>
          <w:szCs w:val="20"/>
        </w:rPr>
        <w:t xml:space="preserve"> License]]</w:t>
      </w:r>
    </w:p>
    <w:p w14:paraId="58EA495C"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The “</w:t>
      </w:r>
      <w:proofErr w:type="gramStart"/>
      <w:r>
        <w:rPr>
          <w:rFonts w:eastAsia="Times New Roman" w:cs="Times New Roman"/>
          <w:bCs/>
          <w:color w:val="000000"/>
          <w:szCs w:val="20"/>
        </w:rPr>
        <w:t>Enterprise Wide</w:t>
      </w:r>
      <w:proofErr w:type="gramEnd"/>
      <w:r>
        <w:rPr>
          <w:rFonts w:eastAsia="Times New Roman" w:cs="Times New Roman"/>
          <w:bCs/>
          <w:color w:val="000000"/>
          <w:szCs w:val="20"/>
        </w:rPr>
        <w:t xml:space="preserve"> License” authorizes use of the Software on any CPU, on any system, and by any user within the “Enterprise”, as such term is defined in the applicable order or SOW, without limitation as to the quantity, location, or project. [[END Option 5]]</w:t>
      </w:r>
    </w:p>
    <w:p w14:paraId="42C2B1E1" w14:textId="77777777" w:rsidR="00746BC3" w:rsidRDefault="00227B77" w:rsidP="001412D8">
      <w:pPr>
        <w:pStyle w:val="Heading2"/>
      </w:pPr>
      <w:bookmarkStart w:id="82" w:name="_Toc228861671"/>
      <w:r>
        <w:t>No Subsequent, Unilateral Modification of Terms by Supplier (“Shrink Wrap”)</w:t>
      </w:r>
      <w:bookmarkEnd w:id="82"/>
    </w:p>
    <w:p w14:paraId="422EDA88" w14:textId="77777777" w:rsidR="00746BC3" w:rsidRDefault="00227B77">
      <w:pPr>
        <w:pStyle w:val="Body2"/>
        <w:rPr>
          <w:rFonts w:eastAsia="Times New Roman" w:cs="Times New Roman"/>
          <w:bCs/>
          <w:color w:val="000000"/>
          <w:szCs w:val="20"/>
        </w:rPr>
      </w:pPr>
      <w:r>
        <w:rPr>
          <w:rFonts w:eastAsia="Times New Roman" w:cs="Times New Roman"/>
          <w:bCs/>
          <w:color w:val="000000"/>
          <w:szCs w:val="20"/>
        </w:rPr>
        <w:t>The terms and conditions set forth in this section supersede and govern the licensing and delivery of all Products and Services in this Contract. The terms and conditions of this Contract will supersede any other provision or other unilateral license terms that may be issued by Supplier after the Effective Date, regardless of when those provisions were proposed or the fact that another agreement may be affixed to, or accompany, Software upon delivery (“shrink wrap”).</w:t>
      </w:r>
    </w:p>
    <w:p w14:paraId="1A826C6C" w14:textId="77777777" w:rsidR="00746BC3" w:rsidRDefault="00227B77" w:rsidP="001412D8">
      <w:pPr>
        <w:pStyle w:val="Heading2"/>
      </w:pPr>
      <w:bookmarkStart w:id="83" w:name="_Toc228861672"/>
      <w:r>
        <w:t xml:space="preserve">Reservation of </w:t>
      </w:r>
      <w:r w:rsidRPr="001412D8">
        <w:t>Rights</w:t>
      </w:r>
      <w:bookmarkEnd w:id="83"/>
    </w:p>
    <w:p w14:paraId="70DE498A" w14:textId="639BE22F" w:rsidR="00746BC3" w:rsidRPr="001412D8" w:rsidRDefault="00227B77" w:rsidP="001412D8">
      <w:pPr>
        <w:pStyle w:val="Body2"/>
        <w:rPr>
          <w:b/>
          <w:caps/>
        </w:rPr>
      </w:pPr>
      <w:r>
        <w:t>Nothing contained in this section will be construed to restrict or limit the rights of the Commonwealth or</w:t>
      </w:r>
      <w:r w:rsidR="001412D8">
        <w:t xml:space="preserve"> Agency</w:t>
      </w:r>
      <w:r>
        <w:t xml:space="preserve"> to use any technical data that the Commonwealth or </w:t>
      </w:r>
      <w:r w:rsidR="001412D8" w:rsidRPr="001412D8">
        <w:rPr>
          <w:bCs/>
        </w:rPr>
        <w:t>Agency</w:t>
      </w:r>
      <w:r w:rsidR="001412D8">
        <w:t xml:space="preserve"> </w:t>
      </w:r>
      <w:r>
        <w:t>may already possess or acquire under proper authorization from other sources.</w:t>
      </w:r>
    </w:p>
    <w:p w14:paraId="1AB8239A" w14:textId="77777777" w:rsidR="00746BC3" w:rsidRDefault="00227B77" w:rsidP="001412D8">
      <w:pPr>
        <w:pStyle w:val="Heading1"/>
      </w:pPr>
      <w:bookmarkStart w:id="84" w:name="_Toc228861673"/>
      <w:r>
        <w:t xml:space="preserve">RIGHTS TO WORK </w:t>
      </w:r>
      <w:r w:rsidRPr="001412D8">
        <w:t>PRODUCT</w:t>
      </w:r>
      <w:bookmarkEnd w:id="84"/>
    </w:p>
    <w:p w14:paraId="253A9726" w14:textId="77777777" w:rsidR="00746BC3" w:rsidRDefault="00227B77">
      <w:pPr>
        <w:rPr>
          <w:rFonts w:eastAsia="Times New Roman" w:cs="Times New Roman"/>
          <w:bCs/>
          <w:color w:val="000000"/>
          <w:szCs w:val="20"/>
        </w:rPr>
      </w:pPr>
      <w:r>
        <w:rPr>
          <w:rFonts w:eastAsia="Times New Roman" w:cs="Times New Roman"/>
          <w:bCs/>
          <w:color w:val="000000"/>
          <w:szCs w:val="20"/>
        </w:rPr>
        <w:t>Any license to pre-existing work will be held, and all rights in, title to, and ownership of Work Product will vest, pursuant to the terms of the “Licensing Within the Commonwealth” section of this Contract below.</w:t>
      </w:r>
    </w:p>
    <w:p w14:paraId="53C55C3A" w14:textId="77777777" w:rsidR="00746BC3" w:rsidRDefault="00227B77" w:rsidP="001412D8">
      <w:pPr>
        <w:pStyle w:val="Heading2"/>
      </w:pPr>
      <w:bookmarkStart w:id="85" w:name="_Toc228861674"/>
      <w:r w:rsidRPr="001412D8">
        <w:lastRenderedPageBreak/>
        <w:t>Work</w:t>
      </w:r>
      <w:r>
        <w:t xml:space="preserve"> Product</w:t>
      </w:r>
      <w:bookmarkEnd w:id="85"/>
    </w:p>
    <w:p w14:paraId="55700B97" w14:textId="2AEF6B47" w:rsidR="00746BC3" w:rsidRDefault="00F61F7E">
      <w:pPr>
        <w:pStyle w:val="Body2"/>
        <w:rPr>
          <w:rFonts w:eastAsia="Times New Roman" w:cs="Times New Roman"/>
          <w:bCs/>
          <w:color w:val="000000"/>
          <w:szCs w:val="20"/>
        </w:rPr>
      </w:pPr>
      <w:r>
        <w:rPr>
          <w:rFonts w:eastAsia="Times New Roman" w:cs="Times New Roman"/>
          <w:bCs/>
          <w:color w:val="000000"/>
          <w:szCs w:val="20"/>
        </w:rPr>
        <w:t>Agency</w:t>
      </w:r>
      <w:r w:rsidR="00227B77">
        <w:rPr>
          <w:rFonts w:eastAsia="Times New Roman" w:cs="Times New Roman"/>
          <w:bCs/>
          <w:color w:val="000000"/>
          <w:szCs w:val="20"/>
        </w:rPr>
        <w:t xml:space="preserve"> and Supplier mutually acknowledge that performance of this Contract may result in Work Product.  The Parties shall document all Work Product </w:t>
      </w:r>
      <w:proofErr w:type="gramStart"/>
      <w:r w:rsidR="00227B77">
        <w:rPr>
          <w:rFonts w:eastAsia="Times New Roman" w:cs="Times New Roman"/>
          <w:bCs/>
          <w:color w:val="000000"/>
          <w:szCs w:val="20"/>
        </w:rPr>
        <w:t>specifications</w:t>
      </w:r>
      <w:proofErr w:type="gramEnd"/>
      <w:r w:rsidR="00227B77">
        <w:rPr>
          <w:rFonts w:eastAsia="Times New Roman" w:cs="Times New Roman"/>
          <w:bCs/>
          <w:color w:val="000000"/>
          <w:szCs w:val="20"/>
        </w:rPr>
        <w:t xml:space="preserve"> and these specifications will be set forth in Exhibit A and incorporated into this Contract.  Supplier shall promptly and fully disclose to the Commonwealth or </w:t>
      </w:r>
      <w:r>
        <w:rPr>
          <w:rFonts w:eastAsia="Times New Roman" w:cs="Times New Roman"/>
          <w:bCs/>
          <w:color w:val="000000"/>
          <w:szCs w:val="20"/>
        </w:rPr>
        <w:t>Agency</w:t>
      </w:r>
      <w:r w:rsidR="00227B77">
        <w:rPr>
          <w:rFonts w:eastAsia="Times New Roman" w:cs="Times New Roman"/>
          <w:bCs/>
          <w:color w:val="000000"/>
          <w:szCs w:val="20"/>
        </w:rPr>
        <w:t xml:space="preserve"> any and all Work Product generated, conceived, reduced to practice, or learned by Supplier or </w:t>
      </w:r>
      <w:proofErr w:type="gramStart"/>
      <w:r w:rsidR="00227B77">
        <w:rPr>
          <w:rFonts w:eastAsia="Times New Roman" w:cs="Times New Roman"/>
          <w:bCs/>
          <w:color w:val="000000"/>
          <w:szCs w:val="20"/>
        </w:rPr>
        <w:t>any Supplier</w:t>
      </w:r>
      <w:proofErr w:type="gramEnd"/>
      <w:r w:rsidR="00227B77">
        <w:rPr>
          <w:rFonts w:eastAsia="Times New Roman" w:cs="Times New Roman"/>
          <w:bCs/>
          <w:color w:val="000000"/>
          <w:szCs w:val="20"/>
        </w:rPr>
        <w:t xml:space="preserve"> Personnel, either solely or jointly with others, during the term or performance of this Contract, which in any way relates to the business of the Commonwealth</w:t>
      </w:r>
      <w:r>
        <w:rPr>
          <w:rFonts w:eastAsia="Times New Roman" w:cs="Times New Roman"/>
          <w:bCs/>
          <w:color w:val="000000"/>
          <w:szCs w:val="20"/>
        </w:rPr>
        <w:t xml:space="preserve"> </w:t>
      </w:r>
      <w:r w:rsidR="00227B77">
        <w:rPr>
          <w:rFonts w:eastAsia="Times New Roman" w:cs="Times New Roman"/>
          <w:bCs/>
          <w:color w:val="000000"/>
          <w:szCs w:val="20"/>
        </w:rPr>
        <w:t xml:space="preserve">or </w:t>
      </w:r>
      <w:r>
        <w:rPr>
          <w:rFonts w:eastAsia="Times New Roman" w:cs="Times New Roman"/>
          <w:bCs/>
          <w:color w:val="000000"/>
          <w:szCs w:val="20"/>
        </w:rPr>
        <w:t>Agency</w:t>
      </w:r>
      <w:r w:rsidR="00227B77">
        <w:rPr>
          <w:rFonts w:eastAsia="Times New Roman" w:cs="Times New Roman"/>
          <w:bCs/>
          <w:color w:val="000000"/>
          <w:szCs w:val="20"/>
        </w:rPr>
        <w:t xml:space="preserve">. Supplier and Supplier Personnel shall not make use of, or disclose to others, any proprietary information relating to the Work Product, other than as is required in the performance of this Contract. All Services performed pursuant to this Contract will include delivery of all source and object code and all executables and documentation for all Work Product.  At no time may Supplier deny </w:t>
      </w:r>
      <w:r>
        <w:rPr>
          <w:rFonts w:eastAsia="Times New Roman" w:cs="Times New Roman"/>
          <w:bCs/>
          <w:color w:val="000000"/>
          <w:szCs w:val="20"/>
        </w:rPr>
        <w:t>Agency</w:t>
      </w:r>
      <w:r w:rsidR="00227B77">
        <w:rPr>
          <w:rFonts w:eastAsia="Times New Roman" w:cs="Times New Roman"/>
          <w:bCs/>
          <w:color w:val="000000"/>
          <w:szCs w:val="20"/>
        </w:rPr>
        <w:t xml:space="preserve"> or an </w:t>
      </w:r>
      <w:r>
        <w:rPr>
          <w:rFonts w:eastAsia="Times New Roman" w:cs="Times New Roman"/>
          <w:bCs/>
          <w:color w:val="000000"/>
          <w:szCs w:val="20"/>
        </w:rPr>
        <w:t>Agency</w:t>
      </w:r>
      <w:r w:rsidR="00227B77">
        <w:rPr>
          <w:rFonts w:eastAsia="Times New Roman" w:cs="Times New Roman"/>
          <w:bCs/>
          <w:color w:val="000000"/>
          <w:szCs w:val="20"/>
        </w:rPr>
        <w:t xml:space="preserve"> access to the Work Product, regardless of form.</w:t>
      </w:r>
    </w:p>
    <w:p w14:paraId="4679769F" w14:textId="77777777" w:rsidR="00746BC3" w:rsidRDefault="00227B77" w:rsidP="001412D8">
      <w:pPr>
        <w:pStyle w:val="Heading2"/>
      </w:pPr>
      <w:bookmarkStart w:id="86" w:name="_Toc228861675"/>
      <w:r w:rsidRPr="001412D8">
        <w:t>Ownership</w:t>
      </w:r>
      <w:bookmarkEnd w:id="86"/>
    </w:p>
    <w:p w14:paraId="3CC898A4" w14:textId="52AEC022"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All Work Product discovered, created, or developed under this Contract, or in the course of executing an order or SOW issued pursuant to this Contract, is and will remain the sole property of </w:t>
      </w:r>
      <w:r w:rsidR="00F61F7E">
        <w:rPr>
          <w:rFonts w:eastAsia="Times New Roman" w:cs="Times New Roman"/>
          <w:bCs/>
          <w:color w:val="000000"/>
          <w:szCs w:val="20"/>
        </w:rPr>
        <w:t>Agency</w:t>
      </w:r>
      <w:r>
        <w:rPr>
          <w:rFonts w:eastAsia="Times New Roman" w:cs="Times New Roman"/>
          <w:bCs/>
          <w:color w:val="000000"/>
          <w:szCs w:val="20"/>
        </w:rPr>
        <w:t xml:space="preserve">, regardless of whether the Deliverable or Services are considered “works made for hire” or “hired to invent”.  Supplier agrees that </w:t>
      </w:r>
      <w:r w:rsidR="00F61F7E">
        <w:rPr>
          <w:rFonts w:eastAsia="Times New Roman" w:cs="Times New Roman"/>
          <w:bCs/>
          <w:color w:val="000000"/>
          <w:szCs w:val="20"/>
        </w:rPr>
        <w:t>Agency</w:t>
      </w:r>
      <w:r>
        <w:rPr>
          <w:rFonts w:eastAsia="Times New Roman" w:cs="Times New Roman"/>
          <w:bCs/>
          <w:color w:val="000000"/>
          <w:szCs w:val="20"/>
        </w:rPr>
        <w:t xml:space="preserve"> will have all rights with respect to any Work Product discovered, created or developed under this Contract, or any order or SOW issued hereunder, without regard to the origin of the Work Product.  </w:t>
      </w:r>
    </w:p>
    <w:p w14:paraId="76948E1D" w14:textId="7C7BC708"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Supplier irrevocably transfers, grants, conveys, assigns and relinquishes exclusively to </w:t>
      </w:r>
      <w:r w:rsidR="00F61F7E">
        <w:rPr>
          <w:rFonts w:eastAsia="Times New Roman" w:cs="Times New Roman"/>
          <w:bCs/>
          <w:color w:val="000000"/>
          <w:szCs w:val="20"/>
        </w:rPr>
        <w:t>Agency</w:t>
      </w:r>
      <w:r>
        <w:rPr>
          <w:rFonts w:eastAsia="Times New Roman" w:cs="Times New Roman"/>
          <w:bCs/>
          <w:color w:val="000000"/>
          <w:szCs w:val="20"/>
        </w:rPr>
        <w:t xml:space="preserve"> </w:t>
      </w:r>
      <w:proofErr w:type="gramStart"/>
      <w:r>
        <w:rPr>
          <w:rFonts w:eastAsia="Times New Roman" w:cs="Times New Roman"/>
          <w:bCs/>
          <w:color w:val="000000"/>
          <w:szCs w:val="20"/>
        </w:rPr>
        <w:t>any and all</w:t>
      </w:r>
      <w:proofErr w:type="gramEnd"/>
      <w:r>
        <w:rPr>
          <w:rFonts w:eastAsia="Times New Roman" w:cs="Times New Roman"/>
          <w:bCs/>
          <w:color w:val="000000"/>
          <w:szCs w:val="20"/>
        </w:rPr>
        <w:t xml:space="preserve"> right, title and interest it now has or may hereafter acquire in and to the Work Product under patent, copyright, trade secret and trademark law in perpetuity, or for the longest period otherwise permitted by law. If any moral rights are created, Supplier expressly waives all moral rights created in the Work Product. </w:t>
      </w:r>
      <w:proofErr w:type="gramStart"/>
      <w:r>
        <w:rPr>
          <w:rFonts w:eastAsia="Times New Roman" w:cs="Times New Roman"/>
          <w:bCs/>
          <w:color w:val="000000"/>
          <w:szCs w:val="20"/>
        </w:rPr>
        <w:t>Supplier</w:t>
      </w:r>
      <w:proofErr w:type="gramEnd"/>
      <w:r>
        <w:rPr>
          <w:rFonts w:eastAsia="Times New Roman" w:cs="Times New Roman"/>
          <w:bCs/>
          <w:color w:val="000000"/>
          <w:szCs w:val="20"/>
        </w:rPr>
        <w:t xml:space="preserve"> shall assist </w:t>
      </w:r>
      <w:r w:rsidR="00F61F7E">
        <w:rPr>
          <w:rFonts w:eastAsia="Times New Roman" w:cs="Times New Roman"/>
          <w:bCs/>
          <w:color w:val="000000"/>
          <w:szCs w:val="20"/>
        </w:rPr>
        <w:t>Agency</w:t>
      </w:r>
      <w:r>
        <w:rPr>
          <w:rFonts w:eastAsia="Times New Roman" w:cs="Times New Roman"/>
          <w:bCs/>
          <w:color w:val="000000"/>
          <w:szCs w:val="20"/>
        </w:rPr>
        <w:t xml:space="preserve"> in every reasonable way to obtain and, from time to time, enforce patents, copyrights, trade secrets and other rights and protection relating to the Work Product. Upon the reasonable request by </w:t>
      </w:r>
      <w:r w:rsidR="00F61F7E">
        <w:rPr>
          <w:rFonts w:eastAsia="Times New Roman" w:cs="Times New Roman"/>
          <w:bCs/>
          <w:color w:val="000000"/>
          <w:szCs w:val="20"/>
        </w:rPr>
        <w:t>Agency</w:t>
      </w:r>
      <w:r>
        <w:rPr>
          <w:rFonts w:eastAsia="Times New Roman" w:cs="Times New Roman"/>
          <w:bCs/>
          <w:color w:val="000000"/>
          <w:szCs w:val="20"/>
        </w:rPr>
        <w:t xml:space="preserve"> with respect to the Work Product, Supplier and any required Supplier Personnel shall execute all documents necessary for use in applying for and obtaining patents, copyrights, and other rights and protection, </w:t>
      </w:r>
      <w:proofErr w:type="gramStart"/>
      <w:r>
        <w:rPr>
          <w:rFonts w:eastAsia="Times New Roman" w:cs="Times New Roman"/>
          <w:bCs/>
          <w:color w:val="000000"/>
          <w:szCs w:val="20"/>
        </w:rPr>
        <w:t>and in</w:t>
      </w:r>
      <w:proofErr w:type="gramEnd"/>
      <w:r>
        <w:rPr>
          <w:rFonts w:eastAsia="Times New Roman" w:cs="Times New Roman"/>
          <w:bCs/>
          <w:color w:val="000000"/>
          <w:szCs w:val="20"/>
        </w:rPr>
        <w:t xml:space="preserve"> protecting trade secrets with respect to the Work Product.</w:t>
      </w:r>
    </w:p>
    <w:p w14:paraId="3C1CD3C4" w14:textId="0CD08E1E"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Supplier agrees that the provisions of this section will survive any termination of this Contract by </w:t>
      </w:r>
      <w:r w:rsidR="00F61F7E">
        <w:rPr>
          <w:rFonts w:eastAsia="Times New Roman" w:cs="Times New Roman"/>
          <w:bCs/>
          <w:color w:val="000000"/>
          <w:szCs w:val="20"/>
        </w:rPr>
        <w:t>Agency</w:t>
      </w:r>
      <w:r>
        <w:rPr>
          <w:rFonts w:eastAsia="Times New Roman" w:cs="Times New Roman"/>
          <w:bCs/>
          <w:color w:val="000000"/>
          <w:szCs w:val="20"/>
        </w:rPr>
        <w:t xml:space="preserve">, or the termination of any order or SOW issued hereunder by an </w:t>
      </w:r>
      <w:r w:rsidR="00F61F7E">
        <w:rPr>
          <w:rFonts w:eastAsia="Times New Roman" w:cs="Times New Roman"/>
          <w:bCs/>
          <w:color w:val="000000"/>
          <w:szCs w:val="20"/>
        </w:rPr>
        <w:t>Agency</w:t>
      </w:r>
      <w:r>
        <w:rPr>
          <w:rFonts w:eastAsia="Times New Roman" w:cs="Times New Roman"/>
          <w:bCs/>
          <w:color w:val="000000"/>
          <w:szCs w:val="20"/>
        </w:rPr>
        <w:t xml:space="preserve">. Supplier also agrees that in the event of a breach of this Contract by </w:t>
      </w:r>
      <w:r w:rsidR="00F61F7E">
        <w:rPr>
          <w:rFonts w:eastAsia="Times New Roman" w:cs="Times New Roman"/>
          <w:bCs/>
          <w:color w:val="000000"/>
          <w:szCs w:val="20"/>
        </w:rPr>
        <w:t>Agency</w:t>
      </w:r>
      <w:r>
        <w:rPr>
          <w:rFonts w:eastAsia="Times New Roman" w:cs="Times New Roman"/>
          <w:bCs/>
          <w:color w:val="000000"/>
          <w:szCs w:val="20"/>
        </w:rPr>
        <w:t xml:space="preserve">, Supplier’s remedy will not include any right to rescind, revoke, or otherwise invalidate the provisions of this section. </w:t>
      </w:r>
    </w:p>
    <w:p w14:paraId="38F4C8F7" w14:textId="434557F8" w:rsidR="00746BC3" w:rsidRDefault="00227B77">
      <w:pPr>
        <w:pStyle w:val="Body2"/>
        <w:rPr>
          <w:rFonts w:eastAsia="Times New Roman" w:cs="Times New Roman"/>
          <w:bCs/>
          <w:color w:val="000000"/>
          <w:szCs w:val="20"/>
        </w:rPr>
      </w:pPr>
      <w:proofErr w:type="gramStart"/>
      <w:r>
        <w:rPr>
          <w:rFonts w:eastAsia="Times New Roman" w:cs="Times New Roman"/>
          <w:bCs/>
          <w:color w:val="000000"/>
          <w:szCs w:val="20"/>
        </w:rPr>
        <w:t>Supplier acknowledges</w:t>
      </w:r>
      <w:proofErr w:type="gramEnd"/>
      <w:r>
        <w:rPr>
          <w:rFonts w:eastAsia="Times New Roman" w:cs="Times New Roman"/>
          <w:bCs/>
          <w:color w:val="000000"/>
          <w:szCs w:val="20"/>
        </w:rPr>
        <w:t xml:space="preserve"> that in the case of an </w:t>
      </w:r>
      <w:r w:rsidR="00F61F7E">
        <w:rPr>
          <w:rFonts w:eastAsia="Times New Roman" w:cs="Times New Roman"/>
          <w:bCs/>
          <w:color w:val="000000"/>
          <w:szCs w:val="20"/>
        </w:rPr>
        <w:t>Agency</w:t>
      </w:r>
      <w:r>
        <w:rPr>
          <w:rFonts w:eastAsia="Times New Roman" w:cs="Times New Roman"/>
          <w:bCs/>
          <w:color w:val="000000"/>
          <w:szCs w:val="20"/>
        </w:rPr>
        <w:t xml:space="preserve"> which is a public body of the Commonwealth, all rights and remedies afforded that </w:t>
      </w:r>
      <w:r w:rsidR="00F61F7E">
        <w:rPr>
          <w:rFonts w:eastAsia="Times New Roman" w:cs="Times New Roman"/>
          <w:bCs/>
          <w:color w:val="000000"/>
          <w:szCs w:val="20"/>
        </w:rPr>
        <w:t>Agency</w:t>
      </w:r>
      <w:r>
        <w:rPr>
          <w:rFonts w:eastAsia="Times New Roman" w:cs="Times New Roman"/>
          <w:bCs/>
          <w:color w:val="000000"/>
          <w:szCs w:val="20"/>
        </w:rPr>
        <w:t xml:space="preserve"> under this section shall also be held and exercisable by the Commonwealth.</w:t>
      </w:r>
    </w:p>
    <w:p w14:paraId="21CE7F81" w14:textId="77777777" w:rsidR="00746BC3" w:rsidRDefault="00227B77" w:rsidP="001412D8">
      <w:pPr>
        <w:pStyle w:val="Heading2"/>
      </w:pPr>
      <w:bookmarkStart w:id="87" w:name="_Toc228861676"/>
      <w:r>
        <w:t>Pre-</w:t>
      </w:r>
      <w:r w:rsidRPr="001412D8">
        <w:t>existing</w:t>
      </w:r>
      <w:r>
        <w:t xml:space="preserve"> Work</w:t>
      </w:r>
      <w:bookmarkEnd w:id="87"/>
    </w:p>
    <w:p w14:paraId="09FE2E31" w14:textId="244A39E2" w:rsidR="00746BC3" w:rsidRDefault="00227B77">
      <w:pPr>
        <w:pStyle w:val="Body2"/>
        <w:rPr>
          <w:rFonts w:eastAsia="Times New Roman" w:cs="Times New Roman"/>
          <w:bCs/>
          <w:color w:val="000000"/>
          <w:szCs w:val="20"/>
        </w:rPr>
      </w:pPr>
      <w:r>
        <w:rPr>
          <w:rFonts w:eastAsia="Times New Roman" w:cs="Times New Roman"/>
          <w:bCs/>
          <w:color w:val="000000"/>
          <w:szCs w:val="20"/>
        </w:rPr>
        <w:t xml:space="preserve">If, and to the extent that, any pre-existing rights are embodied or reflected in the Work Product, Supplier grants to the Commonwealth or </w:t>
      </w:r>
      <w:r w:rsidR="00F61F7E">
        <w:rPr>
          <w:rFonts w:eastAsia="Times New Roman" w:cs="Times New Roman"/>
          <w:bCs/>
          <w:color w:val="000000"/>
          <w:szCs w:val="20"/>
        </w:rPr>
        <w:t>Agency</w:t>
      </w:r>
      <w:r>
        <w:rPr>
          <w:rFonts w:eastAsia="Times New Roman" w:cs="Times New Roman"/>
          <w:bCs/>
          <w:color w:val="000000"/>
          <w:szCs w:val="20"/>
        </w:rPr>
        <w:t xml:space="preserve"> the irrevocable, perpetual, non-exclusive, worldwide, royalty-free right and license to (</w:t>
      </w:r>
      <w:proofErr w:type="spellStart"/>
      <w:r>
        <w:rPr>
          <w:rFonts w:eastAsia="Times New Roman" w:cs="Times New Roman"/>
          <w:bCs/>
          <w:color w:val="000000"/>
          <w:szCs w:val="20"/>
        </w:rPr>
        <w:t>i</w:t>
      </w:r>
      <w:proofErr w:type="spellEnd"/>
      <w:r>
        <w:rPr>
          <w:rFonts w:eastAsia="Times New Roman" w:cs="Times New Roman"/>
          <w:bCs/>
          <w:color w:val="000000"/>
          <w:szCs w:val="20"/>
        </w:rPr>
        <w:t xml:space="preserve">) use, execute, reproduce, display, perform, distribute copies of, and prepare derivative works based upon such pre-existing rights and any derivative works thereof; and (ii) authorize others to do any or all of the foregoing. </w:t>
      </w:r>
      <w:proofErr w:type="gramStart"/>
      <w:r>
        <w:rPr>
          <w:rFonts w:eastAsia="Times New Roman" w:cs="Times New Roman"/>
          <w:bCs/>
          <w:color w:val="000000"/>
          <w:szCs w:val="20"/>
        </w:rPr>
        <w:t>Supplier</w:t>
      </w:r>
      <w:proofErr w:type="gramEnd"/>
      <w:r>
        <w:rPr>
          <w:rFonts w:eastAsia="Times New Roman" w:cs="Times New Roman"/>
          <w:bCs/>
          <w:color w:val="000000"/>
          <w:szCs w:val="20"/>
        </w:rPr>
        <w:t xml:space="preserve"> will retain all ownership rights in any pre-existing </w:t>
      </w:r>
      <w:proofErr w:type="gramStart"/>
      <w:r>
        <w:rPr>
          <w:rFonts w:eastAsia="Times New Roman" w:cs="Times New Roman"/>
          <w:bCs/>
          <w:color w:val="000000"/>
          <w:szCs w:val="20"/>
        </w:rPr>
        <w:t>works</w:t>
      </w:r>
      <w:proofErr w:type="gramEnd"/>
      <w:r>
        <w:rPr>
          <w:rFonts w:eastAsia="Times New Roman" w:cs="Times New Roman"/>
          <w:bCs/>
          <w:color w:val="000000"/>
          <w:szCs w:val="20"/>
        </w:rPr>
        <w:t>.</w:t>
      </w:r>
    </w:p>
    <w:p w14:paraId="773EB55C" w14:textId="77777777" w:rsidR="00746BC3" w:rsidRDefault="00227B77" w:rsidP="001412D8">
      <w:pPr>
        <w:pStyle w:val="Heading2"/>
      </w:pPr>
      <w:bookmarkStart w:id="88" w:name="_Toc228861677"/>
      <w:r>
        <w:t xml:space="preserve">Return of </w:t>
      </w:r>
      <w:r w:rsidRPr="001412D8">
        <w:t>Materials</w:t>
      </w:r>
      <w:bookmarkEnd w:id="88"/>
    </w:p>
    <w:p w14:paraId="3BC08707" w14:textId="261D9A31" w:rsidR="00746BC3" w:rsidRDefault="00227B77" w:rsidP="001412D8">
      <w:pPr>
        <w:pStyle w:val="Body2"/>
        <w:rPr>
          <w:b/>
          <w:caps/>
        </w:rPr>
      </w:pPr>
      <w:r>
        <w:t xml:space="preserve">Upon termination of this Contract or in the event </w:t>
      </w:r>
      <w:r w:rsidR="001412D8" w:rsidRPr="001412D8">
        <w:rPr>
          <w:bCs/>
        </w:rPr>
        <w:t>Agency</w:t>
      </w:r>
      <w:r w:rsidR="001412D8">
        <w:t xml:space="preserve"> </w:t>
      </w:r>
      <w:r>
        <w:t xml:space="preserve">terminates any order or SOW issued pursuant to this Contract, Supplier shall immediately return to </w:t>
      </w:r>
      <w:r w:rsidR="001412D8" w:rsidRPr="001412D8">
        <w:rPr>
          <w:bCs/>
        </w:rPr>
        <w:t>Agency</w:t>
      </w:r>
      <w:r w:rsidR="001412D8">
        <w:t xml:space="preserve"> </w:t>
      </w:r>
      <w:r>
        <w:t xml:space="preserve">or the appropriate </w:t>
      </w:r>
      <w:r w:rsidR="001412D8" w:rsidRPr="001412D8">
        <w:rPr>
          <w:bCs/>
        </w:rPr>
        <w:t>Agency</w:t>
      </w:r>
      <w:r w:rsidR="001412D8">
        <w:t xml:space="preserve"> </w:t>
      </w:r>
      <w:r>
        <w:t xml:space="preserve">all copies, in whatever form, of any and all Confidential Information, Work Product and other properties provided by </w:t>
      </w:r>
      <w:r w:rsidR="001412D8" w:rsidRPr="001412D8">
        <w:rPr>
          <w:bCs/>
        </w:rPr>
        <w:t>Agency</w:t>
      </w:r>
      <w:r w:rsidR="001412D8">
        <w:t xml:space="preserve"> </w:t>
      </w:r>
      <w:r>
        <w:t>that are in Supplier's possession, custody, or control.</w:t>
      </w:r>
    </w:p>
    <w:p w14:paraId="6408F414" w14:textId="436FDA34" w:rsidR="00746BC3" w:rsidRDefault="001B1472" w:rsidP="001412D8">
      <w:pPr>
        <w:pStyle w:val="Heading1"/>
      </w:pPr>
      <w:bookmarkStart w:id="89" w:name="_Toc228861678"/>
      <w:r>
        <w:t>Omitted</w:t>
      </w:r>
      <w:bookmarkEnd w:id="89"/>
    </w:p>
    <w:p w14:paraId="3213ABED" w14:textId="77777777" w:rsidR="00746BC3" w:rsidRDefault="00227B77" w:rsidP="001412D8">
      <w:pPr>
        <w:pStyle w:val="Heading1"/>
      </w:pPr>
      <w:bookmarkStart w:id="90" w:name="_Toc228861679"/>
      <w:r w:rsidRPr="001412D8">
        <w:t>SERVICES</w:t>
      </w:r>
      <w:bookmarkEnd w:id="90"/>
    </w:p>
    <w:p w14:paraId="37B76BDB" w14:textId="77777777" w:rsidR="00746BC3" w:rsidRDefault="00227B77" w:rsidP="001412D8">
      <w:pPr>
        <w:pStyle w:val="Heading2"/>
      </w:pPr>
      <w:bookmarkStart w:id="91" w:name="_Toc228861680"/>
      <w:r>
        <w:lastRenderedPageBreak/>
        <w:t>Nature of Services and Engagement</w:t>
      </w:r>
      <w:bookmarkEnd w:id="91"/>
    </w:p>
    <w:p w14:paraId="3C7C863E" w14:textId="49B3059D" w:rsidR="00746BC3" w:rsidRPr="001412D8" w:rsidRDefault="00227B77" w:rsidP="001412D8">
      <w:pPr>
        <w:pStyle w:val="Body2"/>
        <w:rPr>
          <w:caps/>
        </w:rPr>
      </w:pPr>
      <w:r w:rsidRPr="001412D8">
        <w:t xml:space="preserve">This Contract is </w:t>
      </w:r>
      <w:r w:rsidR="00E20BBC">
        <w:t>mandatory</w:t>
      </w:r>
      <w:r w:rsidR="00E20BBC" w:rsidRPr="001412D8">
        <w:t xml:space="preserve"> </w:t>
      </w:r>
      <w:r w:rsidRPr="001412D8">
        <w:t>use</w:t>
      </w:r>
      <w:r w:rsidR="001412D8" w:rsidRPr="001412D8">
        <w:rPr>
          <w:caps/>
        </w:rPr>
        <w:t xml:space="preserve">, </w:t>
      </w:r>
      <w:r w:rsidR="00826985">
        <w:t xml:space="preserve">for </w:t>
      </w:r>
      <w:r w:rsidR="00826985">
        <w:rPr>
          <w:caps/>
        </w:rPr>
        <w:t xml:space="preserve">dvs </w:t>
      </w:r>
      <w:r w:rsidR="001412D8" w:rsidRPr="001412D8">
        <w:rPr>
          <w:caps/>
        </w:rPr>
        <w:t>all</w:t>
      </w:r>
      <w:r w:rsidRPr="001412D8">
        <w:t xml:space="preserve"> </w:t>
      </w:r>
      <w:r w:rsidR="00E20BBC">
        <w:rPr>
          <w:caps/>
        </w:rPr>
        <w:t xml:space="preserve">Care </w:t>
      </w:r>
      <w:proofErr w:type="gramStart"/>
      <w:r w:rsidR="00E20BBC">
        <w:rPr>
          <w:caps/>
        </w:rPr>
        <w:t>centers</w:t>
      </w:r>
      <w:r w:rsidR="00826985">
        <w:rPr>
          <w:caps/>
        </w:rPr>
        <w:t xml:space="preserve">, </w:t>
      </w:r>
      <w:r w:rsidR="00E20BBC" w:rsidRPr="001412D8">
        <w:t xml:space="preserve"> </w:t>
      </w:r>
      <w:r w:rsidR="00826985" w:rsidRPr="00826985">
        <w:t>who</w:t>
      </w:r>
      <w:proofErr w:type="gramEnd"/>
      <w:r w:rsidR="00826985" w:rsidRPr="00826985">
        <w:t xml:space="preserve"> </w:t>
      </w:r>
      <w:r w:rsidR="00E20BBC">
        <w:t>will implement this solution.</w:t>
      </w:r>
      <w:r w:rsidRPr="001412D8">
        <w:t xml:space="preserve"> </w:t>
      </w:r>
    </w:p>
    <w:p w14:paraId="1F260E82" w14:textId="77777777" w:rsidR="00746BC3" w:rsidRDefault="00227B77">
      <w:pPr>
        <w:pStyle w:val="Heading1"/>
      </w:pPr>
      <w:bookmarkStart w:id="92" w:name="_Toc228861681"/>
      <w:r>
        <w:t>DELIVERY AND INSTALLATION</w:t>
      </w:r>
      <w:bookmarkEnd w:id="92"/>
    </w:p>
    <w:p w14:paraId="12074887" w14:textId="77777777" w:rsidR="00746BC3" w:rsidRDefault="00227B77">
      <w:pPr>
        <w:pStyle w:val="Heading2"/>
      </w:pPr>
      <w:bookmarkStart w:id="93" w:name="_Toc228861682"/>
      <w:r>
        <w:t>Scheduling of Solution Delivery</w:t>
      </w:r>
      <w:bookmarkEnd w:id="93"/>
    </w:p>
    <w:p w14:paraId="3C761878" w14:textId="77777777" w:rsidR="00746BC3" w:rsidRPr="00BA20B9" w:rsidRDefault="00227B77" w:rsidP="00BA20B9">
      <w:pPr>
        <w:pStyle w:val="Body2"/>
      </w:pPr>
      <w:r w:rsidRPr="00BA20B9">
        <w:t>Supplier shall deliver the Solution, including any Component parts, and complete performance of Services according to the delivery dates set forth on the appropriate order or SOW.</w:t>
      </w:r>
    </w:p>
    <w:p w14:paraId="19957AA1" w14:textId="77777777" w:rsidR="00746BC3" w:rsidRPr="00BA20B9" w:rsidRDefault="00227B77" w:rsidP="00BA20B9">
      <w:pPr>
        <w:pStyle w:val="Body2"/>
      </w:pPr>
      <w:r w:rsidRPr="00BA20B9">
        <w:t>Supplier shall make available all appropriate and/or related Documentation at the time of delivery of the relevant Component of the Solution. Any Solution Component delivered without the appropriate and required Documentation will be considered "shipped short" until the applicable documentation has been received.</w:t>
      </w:r>
    </w:p>
    <w:p w14:paraId="168E2D76" w14:textId="77777777" w:rsidR="00746BC3" w:rsidRDefault="00227B77">
      <w:pPr>
        <w:pStyle w:val="Heading2"/>
      </w:pPr>
      <w:bookmarkStart w:id="94" w:name="_Toc228861683"/>
      <w:r>
        <w:t>Deployment of Solution</w:t>
      </w:r>
      <w:bookmarkEnd w:id="94"/>
    </w:p>
    <w:p w14:paraId="6772B978" w14:textId="77777777" w:rsidR="00746BC3" w:rsidRPr="00A67AF5" w:rsidRDefault="00227B77" w:rsidP="00A67AF5">
      <w:pPr>
        <w:pStyle w:val="Body2"/>
      </w:pPr>
      <w:r w:rsidRPr="00A67AF5">
        <w:t>1. Supplier Deployment of Solution</w:t>
      </w:r>
    </w:p>
    <w:p w14:paraId="374213E0" w14:textId="17691A93" w:rsidR="00746BC3" w:rsidRPr="00A67AF5" w:rsidRDefault="00227B77" w:rsidP="00A67AF5">
      <w:pPr>
        <w:pStyle w:val="Body2"/>
      </w:pPr>
      <w:r w:rsidRPr="00A67AF5">
        <w:t xml:space="preserve">The Solution fee listed in Exhibit B includes initial deployment of the complete Solution.  Supplier shall deploy the Solution in accordance with the deployment schedule set forth on the applicable order or SOW.  Deployment will include the installation of any Software Component and, if agreed, any Product or hardware Component, of the Solution. </w:t>
      </w:r>
      <w:proofErr w:type="gramStart"/>
      <w:r w:rsidRPr="00A67AF5">
        <w:t>Supplier</w:t>
      </w:r>
      <w:proofErr w:type="gramEnd"/>
      <w:r w:rsidRPr="00A67AF5">
        <w:t xml:space="preserve"> shall conduct its standard appropriate diagnostic evaluation at </w:t>
      </w:r>
      <w:r w:rsidR="00F61F7E" w:rsidRPr="00A67AF5">
        <w:t>Agency</w:t>
      </w:r>
      <w:r w:rsidRPr="00A67AF5">
        <w:t xml:space="preserve">’s user site to determine that the Solution is properly deployed and fully ready for productive </w:t>
      </w:r>
      <w:proofErr w:type="gramStart"/>
      <w:r w:rsidRPr="00A67AF5">
        <w:t>use, and</w:t>
      </w:r>
      <w:proofErr w:type="gramEnd"/>
      <w:r w:rsidRPr="00A67AF5">
        <w:t xml:space="preserve"> will provide </w:t>
      </w:r>
      <w:r w:rsidR="00F61F7E" w:rsidRPr="00A67AF5">
        <w:t>Agency</w:t>
      </w:r>
      <w:r w:rsidRPr="00A67AF5">
        <w:t xml:space="preserve"> with a copy of the results of the diagnostic evaluation promptly after completion of deployment.</w:t>
      </w:r>
    </w:p>
    <w:p w14:paraId="7D0145B3" w14:textId="7EC07E2A" w:rsidR="00746BC3" w:rsidRDefault="00227B77" w:rsidP="00A67AF5">
      <w:pPr>
        <w:pStyle w:val="Body2"/>
      </w:pPr>
      <w:r w:rsidRPr="00A67AF5">
        <w:t>Supplier agrees that failure to deploy the Solution in accordance with the delivery schedule in the applicable order or SOW constitutes a material breach of this Contract</w:t>
      </w:r>
      <w:r>
        <w:t xml:space="preserve"> resulting in </w:t>
      </w:r>
      <w:proofErr w:type="gramStart"/>
      <w:r>
        <w:t>damages</w:t>
      </w:r>
      <w:proofErr w:type="gramEnd"/>
      <w:r>
        <w:t xml:space="preserve"> to </w:t>
      </w:r>
      <w:r w:rsidR="00F61F7E">
        <w:t>Agency</w:t>
      </w:r>
      <w:r>
        <w:t xml:space="preserve">.  As an estimate of the damages the affected </w:t>
      </w:r>
      <w:r w:rsidR="00F61F7E">
        <w:t>Agency</w:t>
      </w:r>
      <w:r>
        <w:t xml:space="preserve"> will suffer, Supplier agrees to credit such </w:t>
      </w:r>
      <w:r w:rsidR="00F61F7E">
        <w:t>Agency</w:t>
      </w:r>
      <w:r>
        <w:t xml:space="preserve"> an amount equal to XX percent (XX%) of the total Solution fee, for each day after the scheduled deployment date that the Solution has not been deployed for a period of 30 calendar days following the agreed upon delivery date.  If the delay lasts longer than 30 calendar days, the affected </w:t>
      </w:r>
      <w:r w:rsidR="00F61F7E">
        <w:t>Agency</w:t>
      </w:r>
      <w:r>
        <w:t xml:space="preserve"> may immediately cancel the order or SOW and collect damages for each day of that period of late delivery. The affected </w:t>
      </w:r>
      <w:r w:rsidR="00F61F7E">
        <w:t>Agency</w:t>
      </w:r>
      <w:r>
        <w:t xml:space="preserve"> may also pursue </w:t>
      </w:r>
      <w:proofErr w:type="gramStart"/>
      <w:r>
        <w:t>any and all</w:t>
      </w:r>
      <w:proofErr w:type="gramEnd"/>
      <w:r>
        <w:t xml:space="preserve"> other remedies available at law or in equity for delays lasting longer than 30 calendar days or for non-deployment.</w:t>
      </w:r>
    </w:p>
    <w:p w14:paraId="34DBCF40" w14:textId="25FB5A96" w:rsidR="00746BC3" w:rsidRPr="00A67AF5" w:rsidRDefault="00227B77" w:rsidP="00A67AF5">
      <w:pPr>
        <w:pStyle w:val="Body2"/>
      </w:pPr>
      <w:r w:rsidRPr="00A67AF5">
        <w:t xml:space="preserve">2. </w:t>
      </w:r>
      <w:r w:rsidR="00F61F7E" w:rsidRPr="00A67AF5">
        <w:t>Agency</w:t>
      </w:r>
      <w:r w:rsidRPr="00A67AF5">
        <w:t xml:space="preserve"> Installation of Software</w:t>
      </w:r>
    </w:p>
    <w:p w14:paraId="6FAAA164" w14:textId="18B6C9F6" w:rsidR="00746BC3" w:rsidRPr="00A67AF5" w:rsidRDefault="00227B77" w:rsidP="00A67AF5">
      <w:pPr>
        <w:pStyle w:val="Body2"/>
      </w:pPr>
      <w:r w:rsidRPr="00A67AF5">
        <w:t xml:space="preserve">For a Solution that includes Software that </w:t>
      </w:r>
      <w:r w:rsidR="00F61F7E" w:rsidRPr="00A67AF5">
        <w:t>Agency</w:t>
      </w:r>
      <w:r w:rsidRPr="00A67AF5">
        <w:t xml:space="preserve"> elects to install itself, the Software will be deemed to be installed when all Acceptance criteria as specified in </w:t>
      </w:r>
      <w:r w:rsidR="00F61F7E" w:rsidRPr="00A67AF5">
        <w:t>Agency</w:t>
      </w:r>
      <w:r w:rsidRPr="00A67AF5">
        <w:t xml:space="preserve">'s order or SOW have been met. Upon completion of installation and successful Acceptance testing, </w:t>
      </w:r>
      <w:r w:rsidR="00F61F7E" w:rsidRPr="00A67AF5">
        <w:t>Agency</w:t>
      </w:r>
      <w:r w:rsidRPr="00A67AF5">
        <w:t xml:space="preserve"> shall </w:t>
      </w:r>
      <w:proofErr w:type="gramStart"/>
      <w:r w:rsidRPr="00A67AF5">
        <w:t>provide to</w:t>
      </w:r>
      <w:proofErr w:type="gramEnd"/>
      <w:r w:rsidRPr="00A67AF5">
        <w:t xml:space="preserve"> </w:t>
      </w:r>
      <w:proofErr w:type="gramStart"/>
      <w:r w:rsidRPr="00A67AF5">
        <w:t>Supplier</w:t>
      </w:r>
      <w:proofErr w:type="gramEnd"/>
      <w:r w:rsidRPr="00A67AF5">
        <w:t xml:space="preserve"> written notice of Acceptance. Supplier shall proceed with full deployment of the Solution concurrently with or after </w:t>
      </w:r>
      <w:r w:rsidR="00F61F7E" w:rsidRPr="00A67AF5">
        <w:t>Agency</w:t>
      </w:r>
      <w:r w:rsidRPr="00A67AF5">
        <w:t xml:space="preserve">’s installation of the Software, as agreed between </w:t>
      </w:r>
      <w:r w:rsidR="00F61F7E" w:rsidRPr="00A67AF5">
        <w:t>Agency</w:t>
      </w:r>
      <w:r w:rsidRPr="00A67AF5">
        <w:t xml:space="preserve"> and Supplier in the order or SOW.</w:t>
      </w:r>
    </w:p>
    <w:p w14:paraId="7FFE5CAE" w14:textId="77777777" w:rsidR="00746BC3" w:rsidRDefault="00227B77">
      <w:pPr>
        <w:pStyle w:val="Heading2"/>
      </w:pPr>
      <w:bookmarkStart w:id="95" w:name="_Toc228861684"/>
      <w:r>
        <w:t>Documentation of Software Configuration</w:t>
      </w:r>
      <w:bookmarkEnd w:id="95"/>
    </w:p>
    <w:p w14:paraId="5C367A04" w14:textId="797689D4" w:rsidR="00746BC3" w:rsidRDefault="00227B77" w:rsidP="00A67AF5">
      <w:pPr>
        <w:pStyle w:val="Body2"/>
      </w:pPr>
      <w:r>
        <w:t xml:space="preserve">If the Solution includes configuration of Software by Supplier, Supplier shall provide Documentation containing a description of the configuration to the appropriate </w:t>
      </w:r>
      <w:r w:rsidR="00F61F7E">
        <w:t>Agency</w:t>
      </w:r>
      <w:r>
        <w:t xml:space="preserve">. The Documentation must be of sufficient detail so that any appropriately trained employee or Agent of </w:t>
      </w:r>
      <w:r w:rsidR="00F61F7E">
        <w:t>Agency</w:t>
      </w:r>
      <w:r>
        <w:t xml:space="preserve"> may reconstruct the configuration of the Software.</w:t>
      </w:r>
    </w:p>
    <w:p w14:paraId="0E65B7E0" w14:textId="77777777" w:rsidR="00746BC3" w:rsidRDefault="00227B77">
      <w:pPr>
        <w:pStyle w:val="Heading1"/>
      </w:pPr>
      <w:bookmarkStart w:id="96" w:name="_Toc228861685"/>
      <w:r>
        <w:t>ACCEPTANCE AND CURE PERIOD</w:t>
      </w:r>
      <w:bookmarkEnd w:id="96"/>
    </w:p>
    <w:p w14:paraId="6F4BC83D" w14:textId="77777777" w:rsidR="00746BC3" w:rsidRDefault="00227B77">
      <w:pPr>
        <w:pStyle w:val="Heading2"/>
      </w:pPr>
      <w:bookmarkStart w:id="97" w:name="_Toc228861686"/>
      <w:bookmarkStart w:id="98" w:name="_Hlk28868950"/>
      <w:r>
        <w:t>Software and Deliverable Acceptance Criteria</w:t>
      </w:r>
      <w:bookmarkEnd w:id="97"/>
    </w:p>
    <w:p w14:paraId="494DD162" w14:textId="6284507D" w:rsidR="00746BC3" w:rsidRPr="00A67AF5" w:rsidRDefault="00227B77" w:rsidP="00A67AF5">
      <w:pPr>
        <w:pStyle w:val="Body2"/>
      </w:pPr>
      <w:r w:rsidRPr="00A67AF5">
        <w:t xml:space="preserve">Software and Deliverables are </w:t>
      </w:r>
      <w:r w:rsidR="007153C0">
        <w:t>A</w:t>
      </w:r>
      <w:r w:rsidRPr="00A67AF5">
        <w:t xml:space="preserve">ccepted when </w:t>
      </w:r>
      <w:r w:rsidR="00F61F7E" w:rsidRPr="00A67AF5">
        <w:t>Agency</w:t>
      </w:r>
      <w:r w:rsidRPr="00A67AF5">
        <w:t xml:space="preserve"> determines that the Software and Deliverables successfully operate in accordance with the Requirements and applicable order or SOW. Acceptance of the Software and Deliverables, and for the Solution as a whole, requires delivery to </w:t>
      </w:r>
      <w:r w:rsidR="00F61F7E" w:rsidRPr="00A67AF5">
        <w:t>Agency</w:t>
      </w:r>
      <w:r w:rsidRPr="00A67AF5">
        <w:t xml:space="preserve"> of all of functionality listed in the Requirements as set forth in Exhibit A and required by </w:t>
      </w:r>
      <w:r w:rsidR="00F61F7E" w:rsidRPr="00A67AF5">
        <w:t>Agency</w:t>
      </w:r>
      <w:r w:rsidRPr="00A67AF5">
        <w:t xml:space="preserve"> in the applicable order or SOW. Supplier shall be responsible for ensuring that all Deliverables function properly within the Solution. Acceptance of any one Deliverable will not imply </w:t>
      </w:r>
      <w:r w:rsidR="00F61F7E" w:rsidRPr="00A67AF5">
        <w:t>Agency</w:t>
      </w:r>
      <w:r w:rsidRPr="00A67AF5">
        <w:t xml:space="preserve">'s concurrence that the Deliverable will function properly with or within the Solution. </w:t>
      </w:r>
      <w:proofErr w:type="gramStart"/>
      <w:r w:rsidRPr="00A67AF5">
        <w:t>In the event that</w:t>
      </w:r>
      <w:proofErr w:type="gramEnd"/>
      <w:r w:rsidRPr="00A67AF5">
        <w:t xml:space="preserve"> a previously Accepted Deliverable requires further modification </w:t>
      </w:r>
      <w:proofErr w:type="gramStart"/>
      <w:r w:rsidRPr="00A67AF5">
        <w:t xml:space="preserve">in order </w:t>
      </w:r>
      <w:r w:rsidRPr="00A67AF5">
        <w:lastRenderedPageBreak/>
        <w:t>to</w:t>
      </w:r>
      <w:proofErr w:type="gramEnd"/>
      <w:r w:rsidRPr="00A67AF5">
        <w:t xml:space="preserve"> work properly with or within the Solution, Supplier shall provide the modification and cover all associated costs.</w:t>
      </w:r>
    </w:p>
    <w:p w14:paraId="496674F1" w14:textId="2E41947F" w:rsidR="00746BC3" w:rsidRPr="00A67AF5" w:rsidRDefault="00F61F7E" w:rsidP="00A67AF5">
      <w:pPr>
        <w:pStyle w:val="Body2"/>
      </w:pPr>
      <w:r w:rsidRPr="00A67AF5">
        <w:t>Agency</w:t>
      </w:r>
      <w:r w:rsidR="00227B77" w:rsidRPr="00A67AF5">
        <w:t xml:space="preserve"> shall commence Acceptance testing within </w:t>
      </w:r>
      <w:r w:rsidR="003F216B">
        <w:t>Ten</w:t>
      </w:r>
      <w:r w:rsidR="00227B77" w:rsidRPr="00A67AF5">
        <w:t xml:space="preserve"> (</w:t>
      </w:r>
      <w:r w:rsidR="003F216B">
        <w:t>10</w:t>
      </w:r>
      <w:r w:rsidR="00227B77" w:rsidRPr="00A67AF5">
        <w:t xml:space="preserve">) business days, or within the </w:t>
      </w:r>
      <w:proofErr w:type="gramStart"/>
      <w:r w:rsidR="00227B77" w:rsidRPr="00A67AF5">
        <w:t>agreed to</w:t>
      </w:r>
      <w:proofErr w:type="gramEnd"/>
      <w:r w:rsidR="00227B77" w:rsidRPr="00A67AF5">
        <w:t xml:space="preserve"> period set forth in the applicable order or SOW, after (</w:t>
      </w:r>
      <w:proofErr w:type="spellStart"/>
      <w:r w:rsidR="00227B77" w:rsidRPr="00A67AF5">
        <w:t>i</w:t>
      </w:r>
      <w:proofErr w:type="spellEnd"/>
      <w:r w:rsidR="00227B77" w:rsidRPr="00A67AF5">
        <w:t xml:space="preserve">) receipt of the Software or Deliverable or (ii) being granted access to the Solution. The Acceptance testing period for the first instance of each Product type set forth in Exhibit </w:t>
      </w:r>
      <w:r w:rsidR="00837B62">
        <w:t>C</w:t>
      </w:r>
      <w:r w:rsidR="00837B62" w:rsidRPr="00A67AF5">
        <w:t xml:space="preserve"> </w:t>
      </w:r>
      <w:r w:rsidR="00227B77" w:rsidRPr="00A67AF5">
        <w:t xml:space="preserve">will last no longer than </w:t>
      </w:r>
      <w:r w:rsidR="00837B62">
        <w:t>Thirty</w:t>
      </w:r>
      <w:r w:rsidR="00837B62" w:rsidRPr="00A67AF5">
        <w:t xml:space="preserve"> </w:t>
      </w:r>
      <w:r w:rsidR="00227B77" w:rsidRPr="00A67AF5">
        <w:t>(</w:t>
      </w:r>
      <w:r w:rsidR="00837B62">
        <w:t>30</w:t>
      </w:r>
      <w:r w:rsidR="00227B77" w:rsidRPr="00A67AF5">
        <w:t xml:space="preserve">) business days, unless a longer period is agreed to in writing between </w:t>
      </w:r>
      <w:r w:rsidRPr="00A67AF5">
        <w:t>Agency</w:t>
      </w:r>
      <w:r w:rsidR="00227B77" w:rsidRPr="00A67AF5">
        <w:t xml:space="preserve"> and Supplier. Throughout the Acceptance testing period, Supplier shall provide to </w:t>
      </w:r>
      <w:r w:rsidRPr="00A67AF5">
        <w:t>Agency</w:t>
      </w:r>
      <w:r w:rsidR="00227B77" w:rsidRPr="00A67AF5">
        <w:t xml:space="preserve"> any assistance and advice as </w:t>
      </w:r>
      <w:r w:rsidRPr="00A67AF5">
        <w:t>Agency</w:t>
      </w:r>
      <w:r w:rsidR="00227B77" w:rsidRPr="00A67AF5">
        <w:t xml:space="preserve"> may reasonably require. Supplier shall provide this assistance and advice at no additional cost, other than pre-approved travel expenses incurred which are reimbursable by </w:t>
      </w:r>
      <w:r w:rsidRPr="00A67AF5">
        <w:t>Agency</w:t>
      </w:r>
      <w:r w:rsidR="00227B77" w:rsidRPr="00A67AF5">
        <w:t xml:space="preserve"> pursuant to the terms and conditions of the “Reimbursement of Expenses” section of this Contract below. </w:t>
      </w:r>
      <w:r w:rsidRPr="00A67AF5">
        <w:t>Agency</w:t>
      </w:r>
      <w:r w:rsidR="00227B77" w:rsidRPr="00A67AF5">
        <w:t xml:space="preserve"> shall provide to </w:t>
      </w:r>
      <w:proofErr w:type="gramStart"/>
      <w:r w:rsidR="00227B77" w:rsidRPr="00A67AF5">
        <w:t>Supplier</w:t>
      </w:r>
      <w:proofErr w:type="gramEnd"/>
      <w:r w:rsidR="00227B77" w:rsidRPr="00A67AF5">
        <w:t xml:space="preserve"> written notice of Acceptance upon completion of successful Acceptance testing. </w:t>
      </w:r>
      <w:proofErr w:type="gramStart"/>
      <w:r w:rsidR="00227B77" w:rsidRPr="00A67AF5">
        <w:t>In the event that</w:t>
      </w:r>
      <w:proofErr w:type="gramEnd"/>
      <w:r w:rsidR="00227B77" w:rsidRPr="00A67AF5">
        <w:t xml:space="preserve"> </w:t>
      </w:r>
      <w:r w:rsidRPr="00A67AF5">
        <w:t>Agency</w:t>
      </w:r>
      <w:r w:rsidR="00227B77" w:rsidRPr="00A67AF5">
        <w:t xml:space="preserve"> fails to provide </w:t>
      </w:r>
      <w:proofErr w:type="gramStart"/>
      <w:r w:rsidR="00227B77" w:rsidRPr="00A67AF5">
        <w:t>Supplier</w:t>
      </w:r>
      <w:proofErr w:type="gramEnd"/>
      <w:r w:rsidR="00227B77" w:rsidRPr="00A67AF5">
        <w:t xml:space="preserve"> written notice of successful or unsuccessful Acceptance testing within ten (10) business days following the end of the Acceptance testing period, the Supplier shall provide </w:t>
      </w:r>
      <w:r w:rsidRPr="00A67AF5">
        <w:t>Agency</w:t>
      </w:r>
      <w:r w:rsidR="00227B77" w:rsidRPr="00A67AF5">
        <w:t xml:space="preserve"> with written notice that Supplier has not received a notice of successful or unsuccessful Acceptance testing from </w:t>
      </w:r>
      <w:r w:rsidRPr="00A67AF5">
        <w:t>Agency</w:t>
      </w:r>
      <w:r w:rsidR="00227B77" w:rsidRPr="00A67AF5">
        <w:t xml:space="preserve">.  If </w:t>
      </w:r>
      <w:r w:rsidRPr="00A67AF5">
        <w:t>Agency</w:t>
      </w:r>
      <w:r w:rsidR="00227B77" w:rsidRPr="00A67AF5">
        <w:t xml:space="preserve"> fails to provide Supplier with written notice of successful or unsuccessful Acceptance testing within 5 (five) business days after receiving such notice from Supplier, the Software or Deliverable will be deemed Accepted.</w:t>
      </w:r>
    </w:p>
    <w:p w14:paraId="7AA1214E" w14:textId="77777777" w:rsidR="00746BC3" w:rsidRDefault="00227B77">
      <w:pPr>
        <w:pStyle w:val="Heading2"/>
      </w:pPr>
      <w:bookmarkStart w:id="99" w:name="_Toc228861687"/>
      <w:r>
        <w:t>Solution Acceptance Criteria</w:t>
      </w:r>
      <w:bookmarkEnd w:id="99"/>
    </w:p>
    <w:p w14:paraId="1287B2C9" w14:textId="3D47CF24" w:rsidR="00746BC3" w:rsidRPr="00A67AF5" w:rsidRDefault="00227B77" w:rsidP="00A67AF5">
      <w:pPr>
        <w:pStyle w:val="Body2"/>
      </w:pPr>
      <w:r w:rsidRPr="00A67AF5">
        <w:t xml:space="preserve">The Solution will be </w:t>
      </w:r>
      <w:r w:rsidR="007153C0">
        <w:t>A</w:t>
      </w:r>
      <w:r w:rsidRPr="00A67AF5">
        <w:t xml:space="preserve">ccepted when </w:t>
      </w:r>
      <w:r w:rsidR="00F61F7E" w:rsidRPr="00A67AF5">
        <w:t>Agency</w:t>
      </w:r>
      <w:r w:rsidRPr="00A67AF5">
        <w:t xml:space="preserve"> determines that the Solution successfully operates in accordance with the Requirements and, if applicable, successful completion of Acceptance testing.  </w:t>
      </w:r>
      <w:r w:rsidR="00F61F7E" w:rsidRPr="00A67AF5">
        <w:t>Agency</w:t>
      </w:r>
      <w:r w:rsidRPr="00A67AF5">
        <w:t xml:space="preserve"> shall commence Acceptance testing within </w:t>
      </w:r>
      <w:r w:rsidR="00837B62">
        <w:t>Ten</w:t>
      </w:r>
      <w:r w:rsidR="00837B62" w:rsidRPr="00A67AF5">
        <w:t xml:space="preserve"> </w:t>
      </w:r>
      <w:r w:rsidRPr="00A67AF5">
        <w:t>(</w:t>
      </w:r>
      <w:r w:rsidR="00837B62">
        <w:t>10</w:t>
      </w:r>
      <w:r w:rsidRPr="00A67AF5">
        <w:t xml:space="preserve">) business days after deployment of the Solution. The Acceptance testing period will be completed within </w:t>
      </w:r>
      <w:r w:rsidR="00837B62">
        <w:t>Thirty</w:t>
      </w:r>
      <w:r w:rsidR="00837B62" w:rsidRPr="00A67AF5">
        <w:t xml:space="preserve"> </w:t>
      </w:r>
      <w:r w:rsidRPr="00A67AF5">
        <w:t>(</w:t>
      </w:r>
      <w:r w:rsidR="00837B62">
        <w:t>30</w:t>
      </w:r>
      <w:r w:rsidRPr="00A67AF5">
        <w:t>) business days after deployment of the Solution</w:t>
      </w:r>
      <w:r w:rsidR="00297A1A">
        <w:t xml:space="preserve"> to the testing environment</w:t>
      </w:r>
      <w:r w:rsidRPr="00A67AF5">
        <w:t xml:space="preserve">, or such longer period as may be agreed to in writing between </w:t>
      </w:r>
      <w:r w:rsidR="00F61F7E" w:rsidRPr="00A67AF5">
        <w:t>Agency</w:t>
      </w:r>
      <w:r w:rsidRPr="00A67AF5">
        <w:t xml:space="preserve"> and Supplier. </w:t>
      </w:r>
      <w:proofErr w:type="gramStart"/>
      <w:r w:rsidRPr="00A67AF5">
        <w:t>Supplier</w:t>
      </w:r>
      <w:proofErr w:type="gramEnd"/>
      <w:r w:rsidRPr="00A67AF5">
        <w:t xml:space="preserve"> </w:t>
      </w:r>
      <w:proofErr w:type="gramStart"/>
      <w:r w:rsidRPr="00A67AF5">
        <w:t>shall</w:t>
      </w:r>
      <w:proofErr w:type="gramEnd"/>
      <w:r w:rsidRPr="00A67AF5">
        <w:t xml:space="preserve"> provide </w:t>
      </w:r>
      <w:r w:rsidR="00F61F7E" w:rsidRPr="00A67AF5">
        <w:t>Agency</w:t>
      </w:r>
      <w:r w:rsidRPr="00A67AF5">
        <w:t xml:space="preserve"> with any assistance and advice </w:t>
      </w:r>
      <w:r w:rsidR="00F61F7E" w:rsidRPr="00A67AF5">
        <w:t>Agency</w:t>
      </w:r>
      <w:r w:rsidRPr="00A67AF5">
        <w:t xml:space="preserve"> may reasonably require during the Acceptance testing. Throughout the Acceptance testing period, Supplier shall provide to </w:t>
      </w:r>
      <w:r w:rsidR="00F61F7E" w:rsidRPr="00A67AF5">
        <w:t>Agency</w:t>
      </w:r>
      <w:r w:rsidRPr="00A67AF5">
        <w:t xml:space="preserve"> any assistance and advice as </w:t>
      </w:r>
      <w:r w:rsidR="00F61F7E" w:rsidRPr="00A67AF5">
        <w:t>Agency</w:t>
      </w:r>
      <w:r w:rsidRPr="00A67AF5">
        <w:t xml:space="preserve"> may reasonably require. Supplier shall provide this assistance and advice at no additional cost, other than pre-approved travel expenses incurred which are reimbursable by </w:t>
      </w:r>
      <w:r w:rsidR="00F61F7E" w:rsidRPr="00A67AF5">
        <w:t>Agency</w:t>
      </w:r>
      <w:r w:rsidRPr="00A67AF5">
        <w:t xml:space="preserve"> pursuant to the terms and conditions of the “Reimbursement of Expenses” section of this Contract below. </w:t>
      </w:r>
      <w:r w:rsidR="00F61F7E" w:rsidRPr="00A67AF5">
        <w:t>Agency</w:t>
      </w:r>
      <w:r w:rsidRPr="00A67AF5">
        <w:t xml:space="preserve"> shall provide to </w:t>
      </w:r>
      <w:proofErr w:type="gramStart"/>
      <w:r w:rsidRPr="00A67AF5">
        <w:t>Supplier</w:t>
      </w:r>
      <w:proofErr w:type="gramEnd"/>
      <w:r w:rsidRPr="00A67AF5">
        <w:t xml:space="preserve"> written notice of Acceptance upon completion of successful Acceptance testing. </w:t>
      </w:r>
      <w:proofErr w:type="gramStart"/>
      <w:r w:rsidRPr="00A67AF5">
        <w:t>In the event that</w:t>
      </w:r>
      <w:proofErr w:type="gramEnd"/>
      <w:r w:rsidRPr="00A67AF5">
        <w:t xml:space="preserve"> </w:t>
      </w:r>
      <w:r w:rsidR="00F61F7E" w:rsidRPr="00A67AF5">
        <w:t>Agency</w:t>
      </w:r>
      <w:r w:rsidRPr="00A67AF5">
        <w:t xml:space="preserve"> fails to provide </w:t>
      </w:r>
      <w:proofErr w:type="gramStart"/>
      <w:r w:rsidRPr="00A67AF5">
        <w:t>Supplier</w:t>
      </w:r>
      <w:proofErr w:type="gramEnd"/>
      <w:r w:rsidRPr="00A67AF5">
        <w:t xml:space="preserve"> written notice of successful or unsuccessful Acceptance testing within ten (10) business days following the end of the Acceptance testing period, the Supplier shall provide </w:t>
      </w:r>
      <w:r w:rsidR="00F61F7E" w:rsidRPr="00A67AF5">
        <w:t>Agency</w:t>
      </w:r>
      <w:r w:rsidRPr="00A67AF5">
        <w:t xml:space="preserve"> with written notice that Supplier has not received a notice of successful or unsuccessful Acceptance testing from </w:t>
      </w:r>
      <w:r w:rsidR="00F61F7E" w:rsidRPr="00A67AF5">
        <w:t>Agency</w:t>
      </w:r>
      <w:r w:rsidRPr="00A67AF5">
        <w:t xml:space="preserve">.  If </w:t>
      </w:r>
      <w:r w:rsidR="00F61F7E" w:rsidRPr="00A67AF5">
        <w:t>Agency</w:t>
      </w:r>
      <w:r w:rsidRPr="00A67AF5">
        <w:t xml:space="preserve"> fails to provide Supplier with written notice of successful or unsuccessful Acceptance testing within 5 (five) business days after receiving such notice from Supplier, the Solution will be deemed Accepted.</w:t>
      </w:r>
    </w:p>
    <w:p w14:paraId="7AE28FD3" w14:textId="77777777" w:rsidR="00746BC3" w:rsidRDefault="00227B77">
      <w:pPr>
        <w:pStyle w:val="Heading2"/>
      </w:pPr>
      <w:bookmarkStart w:id="100" w:name="_Toc228861688"/>
      <w:r>
        <w:t>Software and Deliverable Cure Period</w:t>
      </w:r>
      <w:bookmarkEnd w:id="100"/>
    </w:p>
    <w:p w14:paraId="60B48471" w14:textId="3CF86F94" w:rsidR="00746BC3" w:rsidRPr="00A67AF5" w:rsidRDefault="00227B77" w:rsidP="00A67AF5">
      <w:pPr>
        <w:pStyle w:val="Body2"/>
      </w:pPr>
      <w:r w:rsidRPr="00A67AF5">
        <w:t xml:space="preserve">Supplier shall correct any non-conformities identified during Acceptance testing and re-submit the corrected Software or Deliverable for re-testing within seven (7) calendar days of receipt of the appropriate </w:t>
      </w:r>
      <w:r w:rsidR="00F61F7E" w:rsidRPr="00A67AF5">
        <w:t>Agency</w:t>
      </w:r>
      <w:r w:rsidRPr="00A67AF5">
        <w:t xml:space="preserve">’s written notice of non-conformance, or as otherwise agreed between </w:t>
      </w:r>
      <w:r w:rsidR="00F61F7E" w:rsidRPr="00A67AF5">
        <w:t>Agency</w:t>
      </w:r>
      <w:r w:rsidRPr="00A67AF5">
        <w:t xml:space="preserve"> and Supplier in the applicable order or SOW.  In the event Supplier fails to cure the non-conformity or deliver Software or a Deliverable that meets the Requirements, </w:t>
      </w:r>
      <w:r w:rsidR="00F61F7E" w:rsidRPr="00A67AF5">
        <w:t>Agency</w:t>
      </w:r>
      <w:r w:rsidRPr="00A67AF5">
        <w:t xml:space="preserve"> may, in its sole discretion: (</w:t>
      </w:r>
      <w:proofErr w:type="spellStart"/>
      <w:r w:rsidRPr="00A67AF5">
        <w:t>i</w:t>
      </w:r>
      <w:proofErr w:type="spellEnd"/>
      <w:r w:rsidRPr="00A67AF5">
        <w:t xml:space="preserve">) reject the Software or Deliverable in its entirety and recover amounts previously paid to Supplier; (ii) issue a “partial Acceptance” of the Software or Deliverable with an equitable adjustment in the price to account for any deficiency; or (iii) conditionally accept the applicable Software or Deliverable while reserving its right to revoke Acceptance if timely correction is not forthcoming. Failure of the Software or a Deliverable to meet, in all material respects, the Requirements after the second set of Acceptance tests will constitute a breach by Supplier, and </w:t>
      </w:r>
      <w:r w:rsidR="00F61F7E" w:rsidRPr="00A67AF5">
        <w:t>Agency</w:t>
      </w:r>
      <w:r w:rsidRPr="00A67AF5">
        <w:t xml:space="preserve"> may, at its sole discretion, terminate its order or SOW, in whole or in part, for the Solution to be provided by Supplier.</w:t>
      </w:r>
    </w:p>
    <w:p w14:paraId="0849C762" w14:textId="77777777" w:rsidR="00746BC3" w:rsidRDefault="00227B77">
      <w:pPr>
        <w:pStyle w:val="Heading2"/>
      </w:pPr>
      <w:bookmarkStart w:id="101" w:name="_Toc228861689"/>
      <w:r>
        <w:t>Solution Cure Period</w:t>
      </w:r>
      <w:bookmarkEnd w:id="101"/>
    </w:p>
    <w:p w14:paraId="1172B666" w14:textId="7642D978" w:rsidR="00746BC3" w:rsidRDefault="00227B77" w:rsidP="00A67AF5">
      <w:pPr>
        <w:pStyle w:val="Body2"/>
      </w:pPr>
      <w:r>
        <w:t xml:space="preserve">Supplier shall correct any non-conformities identified during Acceptance testing and re-submit the corrected Solution or Component products or Services for re-testing within 15 business days of </w:t>
      </w:r>
      <w:r>
        <w:lastRenderedPageBreak/>
        <w:t xml:space="preserve">receipt of written notice of non-conformance to Supplier, or as otherwise agreed between </w:t>
      </w:r>
      <w:r w:rsidR="00F61F7E">
        <w:t>Agency</w:t>
      </w:r>
      <w:r>
        <w:t xml:space="preserve"> and Supplier.  In the event that Supplier fails to deliver a Solution which meets the Requirements, </w:t>
      </w:r>
      <w:r w:rsidR="00F61F7E">
        <w:t>Agency</w:t>
      </w:r>
      <w:r>
        <w:t xml:space="preserve"> may, in its sole discretion: (</w:t>
      </w:r>
      <w:proofErr w:type="spellStart"/>
      <w:r>
        <w:t>i</w:t>
      </w:r>
      <w:proofErr w:type="spellEnd"/>
      <w:r>
        <w:t xml:space="preserve">) reject the Solution in its entirety and recover amounts previously paid to the Supplier; (ii) issue a "partial Acceptance" of the Solution with an equitable adjustment in the price to account for such deficiency; or (iii) conditionally accept the applicable Solution while reserving its right to revoke Acceptance if timely correction is not forthcoming. Failure of the Solution to meet, in all material respects, the specifications and performance standards after the second set of acceptance tests will constitute a breach by Supplier, and </w:t>
      </w:r>
      <w:r w:rsidR="00F61F7E">
        <w:t>Agency</w:t>
      </w:r>
      <w:r>
        <w:t xml:space="preserve"> may, at its sole discretion, terminate its order or SOW, in whole or in part, for the Solution to be provided by Supplier.</w:t>
      </w:r>
    </w:p>
    <w:p w14:paraId="48D7E871" w14:textId="77777777" w:rsidR="00746BC3" w:rsidRDefault="00227B77">
      <w:pPr>
        <w:pStyle w:val="Heading2"/>
      </w:pPr>
      <w:bookmarkStart w:id="102" w:name="_Toc228861690"/>
      <w:bookmarkEnd w:id="98"/>
      <w:r>
        <w:t>Services Acceptance Criteria</w:t>
      </w:r>
      <w:bookmarkEnd w:id="102"/>
    </w:p>
    <w:p w14:paraId="1DFD0880" w14:textId="42CB6219" w:rsidR="00746BC3" w:rsidRPr="00A67AF5" w:rsidRDefault="00227B77" w:rsidP="00A67AF5">
      <w:pPr>
        <w:pStyle w:val="Body2"/>
      </w:pPr>
      <w:r w:rsidRPr="00A67AF5">
        <w:t xml:space="preserve">Service(s) will be </w:t>
      </w:r>
      <w:r w:rsidR="007153C0">
        <w:t>A</w:t>
      </w:r>
      <w:r w:rsidRPr="00A67AF5">
        <w:t xml:space="preserve">ccepted when </w:t>
      </w:r>
      <w:r w:rsidR="00F61F7E" w:rsidRPr="00A67AF5">
        <w:t>Agency</w:t>
      </w:r>
      <w:r w:rsidRPr="00A67AF5">
        <w:t xml:space="preserve"> determines that the Service(s) meet(s) the Requirements set forth in the applicable order or SOW. Supplier shall ensure any individual Deliverable functions properly with any other Deliverables provided pursuant to the order or SOW. </w:t>
      </w:r>
      <w:proofErr w:type="gramStart"/>
      <w:r w:rsidRPr="00A67AF5">
        <w:t>In the event that</w:t>
      </w:r>
      <w:proofErr w:type="gramEnd"/>
      <w:r w:rsidRPr="00A67AF5">
        <w:t xml:space="preserve"> a previously Accepted Deliverable requires further modification </w:t>
      </w:r>
      <w:proofErr w:type="gramStart"/>
      <w:r w:rsidRPr="00A67AF5">
        <w:t>in order to</w:t>
      </w:r>
      <w:proofErr w:type="gramEnd"/>
      <w:r w:rsidRPr="00A67AF5">
        <w:t xml:space="preserve"> work properly with any other Deliverable, Supplier shall be responsible for all costs associated with the modification.</w:t>
      </w:r>
    </w:p>
    <w:p w14:paraId="0F3BDAFD" w14:textId="5D487DD5" w:rsidR="00746BC3" w:rsidRPr="00A67AF5" w:rsidRDefault="00F61F7E" w:rsidP="00A67AF5">
      <w:pPr>
        <w:pStyle w:val="Body2"/>
      </w:pPr>
      <w:r w:rsidRPr="00A67AF5">
        <w:t>Agency</w:t>
      </w:r>
      <w:r w:rsidR="00227B77" w:rsidRPr="00A67AF5">
        <w:t xml:space="preserve"> shall commence Acceptance testing within [[</w:t>
      </w:r>
      <w:r w:rsidR="00837B62">
        <w:t>Ten</w:t>
      </w:r>
      <w:r w:rsidR="00837B62" w:rsidRPr="00A67AF5">
        <w:t xml:space="preserve"> </w:t>
      </w:r>
      <w:r w:rsidR="00227B77" w:rsidRPr="00A67AF5">
        <w:t>(</w:t>
      </w:r>
      <w:r w:rsidR="00837B62">
        <w:t>10</w:t>
      </w:r>
      <w:r w:rsidR="00227B77" w:rsidRPr="00A67AF5">
        <w:t>)]] calendar days after Receipt of the Service, or within such other period as set forth in the applicable order or SOW  Acceptance testing will last no longer than [[</w:t>
      </w:r>
      <w:r w:rsidR="00837B62">
        <w:t>Thirty</w:t>
      </w:r>
      <w:r w:rsidR="00227B77" w:rsidRPr="00A67AF5">
        <w:t xml:space="preserve"> (</w:t>
      </w:r>
      <w:r w:rsidR="00837B62">
        <w:t>30</w:t>
      </w:r>
      <w:r w:rsidR="00227B77" w:rsidRPr="00A67AF5">
        <w:t xml:space="preserve">)]] calendar days, unless otherwise agreed to in writing between </w:t>
      </w:r>
      <w:r w:rsidRPr="00A67AF5">
        <w:t>Agency</w:t>
      </w:r>
      <w:r w:rsidR="00227B77" w:rsidRPr="00A67AF5">
        <w:t xml:space="preserve"> and Supplier, for each Deliverable, or for the first instance of each Service type set forth in Exhibit B. Supplier shall provide </w:t>
      </w:r>
      <w:r w:rsidRPr="00A67AF5">
        <w:t>Agency</w:t>
      </w:r>
      <w:r w:rsidR="00227B77" w:rsidRPr="00A67AF5">
        <w:t xml:space="preserve"> any assistance and advice as </w:t>
      </w:r>
      <w:r w:rsidRPr="00A67AF5">
        <w:t>Agency</w:t>
      </w:r>
      <w:r w:rsidR="00227B77" w:rsidRPr="00A67AF5">
        <w:t xml:space="preserve"> may reasonably require, at no additional cost, during Acceptance testing. </w:t>
      </w:r>
      <w:r w:rsidRPr="00A67AF5">
        <w:t>Agency</w:t>
      </w:r>
      <w:r w:rsidR="00227B77" w:rsidRPr="00A67AF5">
        <w:t xml:space="preserve"> shall provide Supplier written notice of Acceptance upon completion of installation and successful Acceptance testing. </w:t>
      </w:r>
      <w:proofErr w:type="gramStart"/>
      <w:r w:rsidR="00227B77" w:rsidRPr="00A67AF5">
        <w:t>In the event that</w:t>
      </w:r>
      <w:proofErr w:type="gramEnd"/>
      <w:r w:rsidR="00227B77" w:rsidRPr="00A67AF5">
        <w:t xml:space="preserve"> </w:t>
      </w:r>
      <w:r w:rsidRPr="00A67AF5">
        <w:t>Agency</w:t>
      </w:r>
      <w:r w:rsidR="00227B77" w:rsidRPr="00A67AF5">
        <w:t xml:space="preserve"> fails to provide </w:t>
      </w:r>
      <w:proofErr w:type="gramStart"/>
      <w:r w:rsidR="00227B77" w:rsidRPr="00A67AF5">
        <w:t>Supplier</w:t>
      </w:r>
      <w:proofErr w:type="gramEnd"/>
      <w:r w:rsidR="00227B77" w:rsidRPr="00A67AF5">
        <w:t xml:space="preserve"> written </w:t>
      </w:r>
      <w:proofErr w:type="gramStart"/>
      <w:r w:rsidR="00227B77" w:rsidRPr="00A67AF5">
        <w:t>notice</w:t>
      </w:r>
      <w:proofErr w:type="gramEnd"/>
      <w:r w:rsidR="00227B77" w:rsidRPr="00A67AF5">
        <w:t xml:space="preserve"> of successful or unsuccessful Acceptance testing within five (5) business days following the Acceptance testing period, the Service will be deemed Accepted.</w:t>
      </w:r>
    </w:p>
    <w:p w14:paraId="064CD024" w14:textId="77777777" w:rsidR="00746BC3" w:rsidRDefault="00227B77">
      <w:pPr>
        <w:pStyle w:val="Heading2"/>
      </w:pPr>
      <w:bookmarkStart w:id="103" w:name="_Toc228861691"/>
      <w:r>
        <w:t>Services Cure Period</w:t>
      </w:r>
      <w:bookmarkEnd w:id="103"/>
    </w:p>
    <w:p w14:paraId="75DC9B82" w14:textId="12B2371B" w:rsidR="00746BC3" w:rsidRDefault="00227B77" w:rsidP="00A67AF5">
      <w:pPr>
        <w:pStyle w:val="Body2"/>
      </w:pPr>
      <w:r>
        <w:t xml:space="preserve">Supplier shall correct any non-conformities identified during Acceptance testing and re-submit the non-conforming Service for re-testing within seven (7) calendar days of Supplier’s receipt of written notice of non-conformance, unless otherwise agreed to between </w:t>
      </w:r>
      <w:r w:rsidR="00F61F7E">
        <w:t>Agency</w:t>
      </w:r>
      <w:r>
        <w:t xml:space="preserve"> and Supplier in the applicable order or SOW.  Should Supplier fail to cure the non-conformity or deliver a Service which meets the Requirements, </w:t>
      </w:r>
      <w:r w:rsidR="00F61F7E">
        <w:t>Agency</w:t>
      </w:r>
      <w:r>
        <w:t xml:space="preserve"> may, in its sole discretion:</w:t>
      </w:r>
    </w:p>
    <w:p w14:paraId="54A2DD5C" w14:textId="1A60D62F" w:rsidR="00746BC3" w:rsidRDefault="00227B77" w:rsidP="00A67AF5">
      <w:pPr>
        <w:pStyle w:val="Body2"/>
      </w:pPr>
      <w:proofErr w:type="spellStart"/>
      <w:proofErr w:type="gramStart"/>
      <w:r>
        <w:t>i</w:t>
      </w:r>
      <w:proofErr w:type="spellEnd"/>
      <w:r>
        <w:t>.</w:t>
      </w:r>
      <w:proofErr w:type="gramEnd"/>
      <w:r>
        <w:t xml:space="preserve"> </w:t>
      </w:r>
      <w:proofErr w:type="gramStart"/>
      <w:r>
        <w:t>reject</w:t>
      </w:r>
      <w:proofErr w:type="gramEnd"/>
      <w:r>
        <w:t xml:space="preserve"> the Service in its entirety, and any other Service(s) rendered unusable due to the non-conforming Service, and </w:t>
      </w:r>
      <w:proofErr w:type="gramStart"/>
      <w:r>
        <w:t>recover</w:t>
      </w:r>
      <w:proofErr w:type="gramEnd"/>
      <w:r>
        <w:t xml:space="preserve"> amounts previously paid to Supplier for all such Services; </w:t>
      </w:r>
    </w:p>
    <w:p w14:paraId="7F9F0E3C" w14:textId="62BEC14C" w:rsidR="00746BC3" w:rsidRDefault="00227B77" w:rsidP="00A67AF5">
      <w:pPr>
        <w:pStyle w:val="Body2"/>
      </w:pPr>
      <w:r>
        <w:t>ii. issue a “partial Acceptance” of the Service with an equitable adjustment in the price to account for such deficiency; or</w:t>
      </w:r>
    </w:p>
    <w:p w14:paraId="4AA26267" w14:textId="0322CDF5" w:rsidR="00746BC3" w:rsidRDefault="00227B77" w:rsidP="00A67AF5">
      <w:pPr>
        <w:pStyle w:val="Body2"/>
      </w:pPr>
      <w:r>
        <w:t>iii. conditionally accept the applicable Service while reserving its right to revoke Acceptance if Supplier fails to make a timely correction.</w:t>
      </w:r>
    </w:p>
    <w:p w14:paraId="52A5E295" w14:textId="03031B97" w:rsidR="00746BC3" w:rsidRDefault="00227B77" w:rsidP="00A67AF5">
      <w:pPr>
        <w:pStyle w:val="Body2"/>
      </w:pPr>
      <w:r>
        <w:t xml:space="preserve">Failure of a Service to meet, in all material respects, the Requirements after the second set of acceptance tests may constitute a breach by Supplier. In the event of such breach, </w:t>
      </w:r>
      <w:r w:rsidR="00F61F7E">
        <w:t>Agency</w:t>
      </w:r>
      <w:r>
        <w:t xml:space="preserve"> may, at its sole discretion, terminate its order or SOW, </w:t>
      </w:r>
      <w:proofErr w:type="gramStart"/>
      <w:r>
        <w:t>in whole</w:t>
      </w:r>
      <w:proofErr w:type="gramEnd"/>
      <w:r>
        <w:t xml:space="preserve"> or in part, for the Services to be provided by Supplier.</w:t>
      </w:r>
    </w:p>
    <w:p w14:paraId="611776F2" w14:textId="77777777" w:rsidR="00746BC3" w:rsidRDefault="00227B77" w:rsidP="00A67AF5">
      <w:pPr>
        <w:pStyle w:val="Heading1"/>
      </w:pPr>
      <w:bookmarkStart w:id="104" w:name="_Toc228861692"/>
      <w:r>
        <w:t xml:space="preserve">SOLUTION WARRANTY AND </w:t>
      </w:r>
      <w:r w:rsidRPr="00A67AF5">
        <w:t>MAINTENANCE</w:t>
      </w:r>
      <w:r>
        <w:t xml:space="preserve"> SERVICES</w:t>
      </w:r>
      <w:bookmarkEnd w:id="104"/>
    </w:p>
    <w:p w14:paraId="5C3B184D" w14:textId="4301A229" w:rsidR="00746BC3" w:rsidRDefault="00227B77">
      <w:pPr>
        <w:pStyle w:val="BodyText"/>
        <w:rPr>
          <w:rFonts w:eastAsia="Times New Roman" w:cs="Times New Roman"/>
          <w:color w:val="000000"/>
          <w:szCs w:val="20"/>
        </w:rPr>
      </w:pPr>
      <w:r>
        <w:rPr>
          <w:rFonts w:eastAsia="Times New Roman" w:cs="Times New Roman"/>
          <w:color w:val="000000"/>
          <w:szCs w:val="20"/>
        </w:rPr>
        <w:t xml:space="preserve">At any time during the Warranty Period or MCP, as applicable, Supplier shall provide the following warranty or maintenance services (including unlimited telephonic support and all necessary travel and labor) to maintain the Solution in accordance with the Requirements. During the Warranty Period, Supplier shall perform these services without additional charge to </w:t>
      </w:r>
      <w:r w:rsidR="00F61F7E">
        <w:rPr>
          <w:rFonts w:eastAsia="Times New Roman" w:cs="Times New Roman"/>
          <w:color w:val="000000"/>
          <w:szCs w:val="20"/>
        </w:rPr>
        <w:t>Agency</w:t>
      </w:r>
      <w:r>
        <w:rPr>
          <w:rFonts w:eastAsia="Times New Roman" w:cs="Times New Roman"/>
          <w:color w:val="000000"/>
          <w:szCs w:val="20"/>
        </w:rPr>
        <w:t>. During the Maintenance Coverage Period, charges will be in accordance with the terms of this section and Exhibit B.</w:t>
      </w:r>
    </w:p>
    <w:p w14:paraId="62201B83" w14:textId="77777777" w:rsidR="00746BC3" w:rsidRDefault="00227B77" w:rsidP="00A67AF5">
      <w:pPr>
        <w:pStyle w:val="Heading2"/>
      </w:pPr>
      <w:bookmarkStart w:id="105" w:name="_Toc228861693"/>
      <w:proofErr w:type="gramStart"/>
      <w:r>
        <w:t>Known</w:t>
      </w:r>
      <w:proofErr w:type="gramEnd"/>
      <w:r>
        <w:t xml:space="preserve"> Defects</w:t>
      </w:r>
      <w:bookmarkEnd w:id="105"/>
    </w:p>
    <w:p w14:paraId="04CC4CC1" w14:textId="29B21380" w:rsidR="00746BC3" w:rsidRDefault="00227B77">
      <w:pPr>
        <w:pStyle w:val="Body2"/>
        <w:rPr>
          <w:rFonts w:eastAsia="Times New Roman" w:cs="Times New Roman"/>
          <w:color w:val="000000"/>
          <w:szCs w:val="20"/>
        </w:rPr>
      </w:pPr>
      <w:proofErr w:type="gramStart"/>
      <w:r>
        <w:rPr>
          <w:rFonts w:eastAsia="Times New Roman" w:cs="Times New Roman"/>
          <w:color w:val="000000"/>
          <w:szCs w:val="20"/>
        </w:rPr>
        <w:t>Supplier</w:t>
      </w:r>
      <w:proofErr w:type="gramEnd"/>
      <w:r>
        <w:rPr>
          <w:rFonts w:eastAsia="Times New Roman" w:cs="Times New Roman"/>
          <w:color w:val="000000"/>
          <w:szCs w:val="20"/>
        </w:rPr>
        <w:t xml:space="preserve"> shall promptly notify all </w:t>
      </w:r>
      <w:r w:rsidR="00F61F7E">
        <w:rPr>
          <w:rFonts w:eastAsia="Times New Roman" w:cs="Times New Roman"/>
          <w:color w:val="000000"/>
          <w:szCs w:val="20"/>
        </w:rPr>
        <w:t>Agency</w:t>
      </w:r>
      <w:r>
        <w:rPr>
          <w:rFonts w:eastAsia="Times New Roman" w:cs="Times New Roman"/>
          <w:color w:val="000000"/>
          <w:szCs w:val="20"/>
        </w:rPr>
        <w:t xml:space="preserve"> in writing of any defects or malfunctions in the Solution or Documentation of which it learns from any source. Within </w:t>
      </w:r>
      <w:r w:rsidR="00837B62">
        <w:rPr>
          <w:rFonts w:eastAsia="Times New Roman" w:cs="Times New Roman"/>
          <w:color w:val="000000"/>
          <w:szCs w:val="20"/>
        </w:rPr>
        <w:t xml:space="preserve">Five </w:t>
      </w:r>
      <w:r>
        <w:rPr>
          <w:rFonts w:eastAsia="Times New Roman" w:cs="Times New Roman"/>
          <w:color w:val="000000"/>
          <w:szCs w:val="20"/>
        </w:rPr>
        <w:t>(</w:t>
      </w:r>
      <w:r w:rsidR="00837B62">
        <w:rPr>
          <w:rFonts w:eastAsia="Times New Roman" w:cs="Times New Roman"/>
          <w:color w:val="000000"/>
          <w:szCs w:val="20"/>
        </w:rPr>
        <w:t>5</w:t>
      </w:r>
      <w:r>
        <w:rPr>
          <w:rFonts w:eastAsia="Times New Roman" w:cs="Times New Roman"/>
          <w:color w:val="000000"/>
          <w:szCs w:val="20"/>
        </w:rPr>
        <w:t xml:space="preserve">) calendar days of Supplier's </w:t>
      </w:r>
      <w:r>
        <w:rPr>
          <w:rFonts w:eastAsia="Times New Roman" w:cs="Times New Roman"/>
          <w:color w:val="000000"/>
          <w:szCs w:val="20"/>
        </w:rPr>
        <w:lastRenderedPageBreak/>
        <w:t xml:space="preserve">knowledge of any defects or malfunctions, Supplier shall correct the defects or malfunctions, or provide a work around until corrected, and provide all </w:t>
      </w:r>
      <w:r w:rsidR="00F61F7E">
        <w:rPr>
          <w:rFonts w:eastAsia="Times New Roman" w:cs="Times New Roman"/>
          <w:color w:val="000000"/>
          <w:szCs w:val="20"/>
        </w:rPr>
        <w:t>Agency</w:t>
      </w:r>
      <w:r>
        <w:rPr>
          <w:rFonts w:eastAsia="Times New Roman" w:cs="Times New Roman"/>
          <w:color w:val="000000"/>
          <w:szCs w:val="20"/>
        </w:rPr>
        <w:t xml:space="preserve"> with corrected copies of same.</w:t>
      </w:r>
    </w:p>
    <w:p w14:paraId="2CA94BA0" w14:textId="77777777" w:rsidR="00746BC3" w:rsidRDefault="00227B77" w:rsidP="00A67AF5">
      <w:pPr>
        <w:pStyle w:val="Heading2"/>
      </w:pPr>
      <w:bookmarkStart w:id="106" w:name="_Toc228861694"/>
      <w:r>
        <w:t xml:space="preserve">New </w:t>
      </w:r>
      <w:r w:rsidRPr="00A67AF5">
        <w:t>Releases</w:t>
      </w:r>
      <w:bookmarkEnd w:id="106"/>
    </w:p>
    <w:p w14:paraId="75C705D9" w14:textId="1194C068" w:rsidR="00746BC3" w:rsidRDefault="00227B77">
      <w:pPr>
        <w:pStyle w:val="Body2"/>
        <w:rPr>
          <w:rFonts w:eastAsia="Times New Roman" w:cs="Times New Roman"/>
          <w:color w:val="000000"/>
          <w:szCs w:val="20"/>
        </w:rPr>
      </w:pPr>
      <w:r>
        <w:rPr>
          <w:rFonts w:eastAsia="Times New Roman" w:cs="Times New Roman"/>
          <w:color w:val="000000"/>
          <w:szCs w:val="20"/>
        </w:rPr>
        <w:t xml:space="preserve">No later than the first day of general release, Supplier shall provide to all </w:t>
      </w:r>
      <w:r w:rsidR="00F61F7E">
        <w:rPr>
          <w:rFonts w:eastAsia="Times New Roman" w:cs="Times New Roman"/>
          <w:color w:val="000000"/>
          <w:szCs w:val="20"/>
        </w:rPr>
        <w:t>Agency</w:t>
      </w:r>
      <w:r>
        <w:rPr>
          <w:rFonts w:eastAsia="Times New Roman" w:cs="Times New Roman"/>
          <w:color w:val="000000"/>
          <w:szCs w:val="20"/>
        </w:rPr>
        <w:t xml:space="preserve"> copies of the Software and Documentation revised to reflect any enhancements, including all new releases, upgrades, and access modes, to the Software made by Supplier, including, without limitation, modifications to the Software which can increase the speed, efficiency or base of operation of the Software or add additional capabilities to or otherwise improve the functionality of the Software.</w:t>
      </w:r>
    </w:p>
    <w:p w14:paraId="6F385608" w14:textId="77777777" w:rsidR="00746BC3" w:rsidRDefault="00227B77" w:rsidP="00A67AF5">
      <w:pPr>
        <w:pStyle w:val="Heading2"/>
      </w:pPr>
      <w:bookmarkStart w:id="107" w:name="_Toc228861695"/>
      <w:r w:rsidRPr="00A67AF5">
        <w:t>Coverage</w:t>
      </w:r>
      <w:bookmarkEnd w:id="107"/>
    </w:p>
    <w:p w14:paraId="5F496904" w14:textId="700A6876" w:rsidR="00746BC3" w:rsidRDefault="00227B77">
      <w:pPr>
        <w:pStyle w:val="Body2"/>
        <w:rPr>
          <w:rFonts w:eastAsia="Times New Roman" w:cs="Times New Roman"/>
          <w:color w:val="000000"/>
          <w:szCs w:val="20"/>
        </w:rPr>
      </w:pPr>
      <w:proofErr w:type="gramStart"/>
      <w:r>
        <w:rPr>
          <w:rFonts w:eastAsia="Times New Roman" w:cs="Times New Roman"/>
          <w:color w:val="000000"/>
          <w:szCs w:val="20"/>
        </w:rPr>
        <w:t>Supplier</w:t>
      </w:r>
      <w:proofErr w:type="gramEnd"/>
      <w:r>
        <w:rPr>
          <w:rFonts w:eastAsia="Times New Roman" w:cs="Times New Roman"/>
          <w:color w:val="000000"/>
          <w:szCs w:val="20"/>
        </w:rPr>
        <w:t xml:space="preserve"> shall provide all reasonably necessary telephone or written </w:t>
      </w:r>
      <w:proofErr w:type="gramStart"/>
      <w:r>
        <w:rPr>
          <w:rFonts w:eastAsia="Times New Roman" w:cs="Times New Roman"/>
          <w:color w:val="000000"/>
          <w:szCs w:val="20"/>
        </w:rPr>
        <w:t>consultation</w:t>
      </w:r>
      <w:proofErr w:type="gramEnd"/>
      <w:r>
        <w:rPr>
          <w:rFonts w:eastAsia="Times New Roman" w:cs="Times New Roman"/>
          <w:color w:val="000000"/>
          <w:szCs w:val="20"/>
        </w:rPr>
        <w:t xml:space="preserve"> requested by </w:t>
      </w:r>
      <w:r w:rsidR="00F61F7E">
        <w:rPr>
          <w:rFonts w:eastAsia="Times New Roman" w:cs="Times New Roman"/>
          <w:color w:val="000000"/>
          <w:szCs w:val="20"/>
        </w:rPr>
        <w:t>Agency</w:t>
      </w:r>
      <w:r>
        <w:rPr>
          <w:rFonts w:eastAsia="Times New Roman" w:cs="Times New Roman"/>
          <w:color w:val="000000"/>
          <w:szCs w:val="20"/>
        </w:rPr>
        <w:t xml:space="preserve"> in connection with use, problems, and operation of the Solution. Supplier is obligated to provide coverage under this provision on a 24 hours per day, seven days per week basis.</w:t>
      </w:r>
    </w:p>
    <w:p w14:paraId="1E4E9EE3" w14:textId="77777777" w:rsidR="00746BC3" w:rsidRDefault="00227B77" w:rsidP="00A67AF5">
      <w:pPr>
        <w:pStyle w:val="Heading2"/>
      </w:pPr>
      <w:bookmarkStart w:id="108" w:name="_Toc228861696"/>
      <w:r>
        <w:t xml:space="preserve">Service </w:t>
      </w:r>
      <w:r w:rsidRPr="00A67AF5">
        <w:t>Levels</w:t>
      </w:r>
      <w:bookmarkEnd w:id="108"/>
    </w:p>
    <w:p w14:paraId="49323B89" w14:textId="1E8F816A" w:rsidR="00746BC3" w:rsidRDefault="00227B77">
      <w:pPr>
        <w:pStyle w:val="Body2"/>
        <w:rPr>
          <w:rFonts w:eastAsia="Times New Roman" w:cs="Times New Roman"/>
          <w:color w:val="000000"/>
          <w:szCs w:val="20"/>
        </w:rPr>
      </w:pPr>
      <w:r>
        <w:rPr>
          <w:rFonts w:eastAsia="Times New Roman" w:cs="Times New Roman"/>
          <w:color w:val="000000"/>
          <w:szCs w:val="20"/>
        </w:rPr>
        <w:t xml:space="preserve">Supplier shall respond to problems with the Solution identified by an </w:t>
      </w:r>
      <w:r w:rsidR="00F61F7E">
        <w:rPr>
          <w:rFonts w:eastAsia="Times New Roman" w:cs="Times New Roman"/>
          <w:color w:val="000000"/>
          <w:szCs w:val="20"/>
        </w:rPr>
        <w:t>Agency</w:t>
      </w:r>
      <w:r>
        <w:rPr>
          <w:rFonts w:eastAsia="Times New Roman" w:cs="Times New Roman"/>
          <w:color w:val="000000"/>
          <w:szCs w:val="20"/>
        </w:rPr>
        <w:t xml:space="preserve"> in no more than one (1) hour after notification. </w:t>
      </w:r>
      <w:proofErr w:type="gramStart"/>
      <w:r>
        <w:rPr>
          <w:rFonts w:eastAsia="Times New Roman" w:cs="Times New Roman"/>
          <w:color w:val="000000"/>
          <w:szCs w:val="20"/>
        </w:rPr>
        <w:t>Supplier</w:t>
      </w:r>
      <w:proofErr w:type="gramEnd"/>
      <w:r>
        <w:rPr>
          <w:rFonts w:eastAsia="Times New Roman" w:cs="Times New Roman"/>
          <w:color w:val="000000"/>
          <w:szCs w:val="20"/>
        </w:rPr>
        <w:t xml:space="preserve"> </w:t>
      </w:r>
      <w:proofErr w:type="gramStart"/>
      <w:r>
        <w:rPr>
          <w:rFonts w:eastAsia="Times New Roman" w:cs="Times New Roman"/>
          <w:color w:val="000000"/>
          <w:szCs w:val="20"/>
        </w:rPr>
        <w:t>shall</w:t>
      </w:r>
      <w:proofErr w:type="gramEnd"/>
      <w:r>
        <w:rPr>
          <w:rFonts w:eastAsia="Times New Roman" w:cs="Times New Roman"/>
          <w:color w:val="000000"/>
          <w:szCs w:val="20"/>
        </w:rPr>
        <w:t xml:space="preserve"> resolve all problems according to the following schedule:</w:t>
      </w:r>
    </w:p>
    <w:p w14:paraId="2722E524" w14:textId="1906CB4E" w:rsidR="00746BC3" w:rsidRDefault="00227B77">
      <w:pPr>
        <w:pStyle w:val="Body2"/>
        <w:rPr>
          <w:rFonts w:eastAsia="Times New Roman" w:cs="Times New Roman"/>
          <w:color w:val="000000"/>
          <w:szCs w:val="20"/>
        </w:rPr>
      </w:pPr>
      <w:proofErr w:type="spellStart"/>
      <w:r>
        <w:rPr>
          <w:rFonts w:eastAsia="Times New Roman" w:cs="Times New Roman"/>
          <w:color w:val="000000"/>
          <w:szCs w:val="20"/>
        </w:rPr>
        <w:t>i</w:t>
      </w:r>
      <w:proofErr w:type="spellEnd"/>
      <w:r>
        <w:rPr>
          <w:rFonts w:eastAsia="Times New Roman" w:cs="Times New Roman"/>
          <w:color w:val="000000"/>
          <w:szCs w:val="20"/>
        </w:rPr>
        <w:t xml:space="preserve">.  Priority 1 (system down) within </w:t>
      </w:r>
      <w:proofErr w:type="gramStart"/>
      <w:r w:rsidR="00696542">
        <w:rPr>
          <w:rFonts w:eastAsia="Times New Roman" w:cs="Times New Roman"/>
          <w:color w:val="000000"/>
          <w:szCs w:val="20"/>
        </w:rPr>
        <w:t>four</w:t>
      </w:r>
      <w:r>
        <w:rPr>
          <w:rFonts w:eastAsia="Times New Roman" w:cs="Times New Roman"/>
          <w:color w:val="000000"/>
          <w:szCs w:val="20"/>
        </w:rPr>
        <w:t>(</w:t>
      </w:r>
      <w:proofErr w:type="gramEnd"/>
      <w:r w:rsidR="00696542">
        <w:rPr>
          <w:rFonts w:eastAsia="Times New Roman" w:cs="Times New Roman"/>
          <w:color w:val="000000"/>
          <w:szCs w:val="20"/>
        </w:rPr>
        <w:t>4</w:t>
      </w:r>
      <w:r>
        <w:rPr>
          <w:rFonts w:eastAsia="Times New Roman" w:cs="Times New Roman"/>
          <w:color w:val="000000"/>
          <w:szCs w:val="20"/>
        </w:rPr>
        <w:t>) hours;</w:t>
      </w:r>
    </w:p>
    <w:p w14:paraId="00BD5EEA" w14:textId="77777777" w:rsidR="00746BC3" w:rsidRDefault="00227B77">
      <w:pPr>
        <w:pStyle w:val="Body2"/>
        <w:rPr>
          <w:rFonts w:eastAsia="Times New Roman" w:cs="Times New Roman"/>
          <w:color w:val="000000"/>
          <w:szCs w:val="20"/>
        </w:rPr>
      </w:pPr>
      <w:r>
        <w:rPr>
          <w:rFonts w:eastAsia="Times New Roman" w:cs="Times New Roman"/>
          <w:color w:val="000000"/>
          <w:szCs w:val="20"/>
        </w:rPr>
        <w:t>ii</w:t>
      </w:r>
      <w:proofErr w:type="gramStart"/>
      <w:r>
        <w:rPr>
          <w:rFonts w:eastAsia="Times New Roman" w:cs="Times New Roman"/>
          <w:color w:val="000000"/>
          <w:szCs w:val="20"/>
        </w:rPr>
        <w:t>.  Priority</w:t>
      </w:r>
      <w:proofErr w:type="gramEnd"/>
      <w:r>
        <w:rPr>
          <w:rFonts w:eastAsia="Times New Roman" w:cs="Times New Roman"/>
          <w:color w:val="000000"/>
          <w:szCs w:val="20"/>
        </w:rPr>
        <w:t xml:space="preserve"> 2 (certain processing interrupted or malfunctioning but system able to process) within </w:t>
      </w:r>
      <w:proofErr w:type="gramStart"/>
      <w:r>
        <w:rPr>
          <w:rFonts w:eastAsia="Times New Roman" w:cs="Times New Roman"/>
          <w:color w:val="000000"/>
          <w:szCs w:val="20"/>
        </w:rPr>
        <w:t>twenty four</w:t>
      </w:r>
      <w:proofErr w:type="gramEnd"/>
      <w:r>
        <w:rPr>
          <w:rFonts w:eastAsia="Times New Roman" w:cs="Times New Roman"/>
          <w:color w:val="000000"/>
          <w:szCs w:val="20"/>
        </w:rPr>
        <w:t xml:space="preserve"> (24) hours;</w:t>
      </w:r>
    </w:p>
    <w:p w14:paraId="7BEED966" w14:textId="77777777" w:rsidR="00746BC3" w:rsidRDefault="00227B77">
      <w:pPr>
        <w:pStyle w:val="Body2"/>
        <w:rPr>
          <w:rFonts w:eastAsia="Times New Roman" w:cs="Times New Roman"/>
          <w:color w:val="000000"/>
          <w:szCs w:val="20"/>
        </w:rPr>
      </w:pPr>
      <w:r>
        <w:rPr>
          <w:rFonts w:eastAsia="Times New Roman" w:cs="Times New Roman"/>
          <w:color w:val="000000"/>
          <w:szCs w:val="20"/>
        </w:rPr>
        <w:t>iii</w:t>
      </w:r>
      <w:proofErr w:type="gramStart"/>
      <w:r>
        <w:rPr>
          <w:rFonts w:eastAsia="Times New Roman" w:cs="Times New Roman"/>
          <w:color w:val="000000"/>
          <w:szCs w:val="20"/>
        </w:rPr>
        <w:t>.  Priority</w:t>
      </w:r>
      <w:proofErr w:type="gramEnd"/>
      <w:r>
        <w:rPr>
          <w:rFonts w:eastAsia="Times New Roman" w:cs="Times New Roman"/>
          <w:color w:val="000000"/>
          <w:szCs w:val="20"/>
        </w:rPr>
        <w:t xml:space="preserve"> 3 (minor intermittent malfunctioning, system able to process data) within three (3) calendar days.</w:t>
      </w:r>
    </w:p>
    <w:p w14:paraId="15170636" w14:textId="711D9D22" w:rsidR="00746BC3" w:rsidRDefault="00227B77">
      <w:pPr>
        <w:pStyle w:val="Body2"/>
        <w:rPr>
          <w:rFonts w:eastAsia="Times New Roman" w:cs="Times New Roman"/>
          <w:color w:val="000000"/>
          <w:szCs w:val="20"/>
        </w:rPr>
      </w:pPr>
      <w:r>
        <w:rPr>
          <w:rFonts w:eastAsia="Times New Roman" w:cs="Times New Roman"/>
          <w:color w:val="000000"/>
          <w:szCs w:val="20"/>
        </w:rPr>
        <w:t xml:space="preserve">The level of severity (e.g., 1, 2, 3), will be defined by </w:t>
      </w:r>
      <w:r w:rsidR="00F61F7E">
        <w:rPr>
          <w:rFonts w:eastAsia="Times New Roman" w:cs="Times New Roman"/>
          <w:color w:val="000000"/>
          <w:szCs w:val="20"/>
        </w:rPr>
        <w:t>Agency</w:t>
      </w:r>
      <w:r>
        <w:rPr>
          <w:rFonts w:eastAsia="Times New Roman" w:cs="Times New Roman"/>
          <w:color w:val="000000"/>
          <w:szCs w:val="20"/>
        </w:rPr>
        <w:t>.</w:t>
      </w:r>
    </w:p>
    <w:p w14:paraId="2F55F0B4" w14:textId="77777777" w:rsidR="00746BC3" w:rsidRDefault="00227B77" w:rsidP="00A67AF5">
      <w:pPr>
        <w:pStyle w:val="Heading2"/>
      </w:pPr>
      <w:bookmarkStart w:id="109" w:name="_Toc228861697"/>
      <w:r>
        <w:t xml:space="preserve">Software </w:t>
      </w:r>
      <w:r w:rsidRPr="00A67AF5">
        <w:t>Evolution</w:t>
      </w:r>
      <w:bookmarkEnd w:id="109"/>
    </w:p>
    <w:p w14:paraId="0EFFEDE1" w14:textId="35021F36" w:rsidR="00746BC3" w:rsidRDefault="00227B77">
      <w:pPr>
        <w:pStyle w:val="Body2"/>
        <w:rPr>
          <w:rFonts w:eastAsia="Times New Roman" w:cs="Times New Roman"/>
          <w:color w:val="000000"/>
          <w:szCs w:val="20"/>
        </w:rPr>
      </w:pPr>
      <w:proofErr w:type="gramStart"/>
      <w:r>
        <w:rPr>
          <w:rFonts w:eastAsia="Times New Roman" w:cs="Times New Roman"/>
          <w:color w:val="000000"/>
          <w:szCs w:val="20"/>
        </w:rPr>
        <w:t>In the event that</w:t>
      </w:r>
      <w:proofErr w:type="gramEnd"/>
      <w:r>
        <w:rPr>
          <w:rFonts w:eastAsia="Times New Roman" w:cs="Times New Roman"/>
          <w:color w:val="000000"/>
          <w:szCs w:val="20"/>
        </w:rPr>
        <w:t xml:space="preserve"> Supplier or Software Publisher merge or splinter the Software previously provided to </w:t>
      </w:r>
      <w:r w:rsidR="00F61F7E">
        <w:rPr>
          <w:rFonts w:eastAsia="Times New Roman" w:cs="Times New Roman"/>
          <w:color w:val="000000"/>
          <w:szCs w:val="20"/>
        </w:rPr>
        <w:t>Agency</w:t>
      </w:r>
      <w:r>
        <w:rPr>
          <w:rFonts w:eastAsia="Times New Roman" w:cs="Times New Roman"/>
          <w:color w:val="000000"/>
          <w:szCs w:val="20"/>
        </w:rPr>
        <w:t xml:space="preserve">, Supplier shall not charge </w:t>
      </w:r>
      <w:r w:rsidR="00F61F7E">
        <w:rPr>
          <w:rFonts w:eastAsia="Times New Roman" w:cs="Times New Roman"/>
          <w:color w:val="000000"/>
          <w:szCs w:val="20"/>
        </w:rPr>
        <w:t>Agency</w:t>
      </w:r>
      <w:r>
        <w:rPr>
          <w:rFonts w:eastAsia="Times New Roman" w:cs="Times New Roman"/>
          <w:color w:val="000000"/>
          <w:szCs w:val="20"/>
        </w:rPr>
        <w:t xml:space="preserve"> additional support fees </w:t>
      </w:r>
      <w:proofErr w:type="gramStart"/>
      <w:r>
        <w:rPr>
          <w:rFonts w:eastAsia="Times New Roman" w:cs="Times New Roman"/>
          <w:color w:val="000000"/>
          <w:szCs w:val="20"/>
        </w:rPr>
        <w:t>in order to</w:t>
      </w:r>
      <w:proofErr w:type="gramEnd"/>
      <w:r>
        <w:rPr>
          <w:rFonts w:eastAsia="Times New Roman" w:cs="Times New Roman"/>
          <w:color w:val="000000"/>
          <w:szCs w:val="20"/>
        </w:rPr>
        <w:t xml:space="preserve"> receive enhancements, releases, upgrades, or support for the Software.</w:t>
      </w:r>
    </w:p>
    <w:p w14:paraId="0B5584F8" w14:textId="6C800398" w:rsidR="00746BC3" w:rsidRDefault="00227B77">
      <w:pPr>
        <w:pStyle w:val="Body2"/>
        <w:rPr>
          <w:rFonts w:eastAsia="Times New Roman" w:cs="Times New Roman"/>
          <w:color w:val="000000"/>
          <w:szCs w:val="20"/>
        </w:rPr>
      </w:pPr>
      <w:r>
        <w:rPr>
          <w:rFonts w:eastAsia="Times New Roman" w:cs="Times New Roman"/>
          <w:color w:val="000000"/>
          <w:szCs w:val="20"/>
        </w:rPr>
        <w:t xml:space="preserve">If Supplier or Software Publisher reduces or replaces functionality contained in a licensed Software product and provides the same or substantially similar functionality as or within a separate or renamed Software product, then the Commonwealth or </w:t>
      </w:r>
      <w:r w:rsidR="00F61F7E">
        <w:rPr>
          <w:rFonts w:eastAsia="Times New Roman" w:cs="Times New Roman"/>
          <w:color w:val="000000"/>
          <w:szCs w:val="20"/>
        </w:rPr>
        <w:t>Agency</w:t>
      </w:r>
      <w:r>
        <w:rPr>
          <w:rFonts w:eastAsia="Times New Roman" w:cs="Times New Roman"/>
          <w:color w:val="000000"/>
          <w:szCs w:val="20"/>
        </w:rPr>
        <w:t xml:space="preserve"> will be entitled to license such Software product at no additional license or maintenance fee, and subject to the terms and conditions in this Contract.</w:t>
      </w:r>
    </w:p>
    <w:p w14:paraId="6ADAC25B" w14:textId="3509964C" w:rsidR="00746BC3" w:rsidRDefault="00227B77">
      <w:pPr>
        <w:pStyle w:val="Body2"/>
        <w:rPr>
          <w:rFonts w:eastAsia="Times New Roman" w:cs="Times New Roman"/>
          <w:color w:val="000000"/>
          <w:szCs w:val="20"/>
        </w:rPr>
      </w:pPr>
      <w:r>
        <w:rPr>
          <w:rFonts w:eastAsia="Times New Roman" w:cs="Times New Roman"/>
          <w:color w:val="000000"/>
          <w:szCs w:val="20"/>
        </w:rPr>
        <w:t xml:space="preserve">If Supplier or Software Publisher releases an option, future Software product, or other release that has substantially the same functionality as the Software products provided under this Contract, and the Software Publisher, or Supplier, or both, ceases to provide Maintenance Services for the older Software product, then Supplier shall offer the Commonwealth or </w:t>
      </w:r>
      <w:r w:rsidR="00F61F7E">
        <w:rPr>
          <w:rFonts w:eastAsia="Times New Roman" w:cs="Times New Roman"/>
          <w:color w:val="000000"/>
          <w:szCs w:val="20"/>
        </w:rPr>
        <w:t>Agency</w:t>
      </w:r>
      <w:r>
        <w:rPr>
          <w:rFonts w:eastAsia="Times New Roman" w:cs="Times New Roman"/>
          <w:color w:val="000000"/>
          <w:szCs w:val="20"/>
        </w:rPr>
        <w:t xml:space="preserve"> the option to exchange licenses for such replacement Software product or function at no additional charge.</w:t>
      </w:r>
    </w:p>
    <w:p w14:paraId="655F19F6" w14:textId="77777777" w:rsidR="00746BC3" w:rsidRDefault="00227B77" w:rsidP="00A67AF5">
      <w:pPr>
        <w:pStyle w:val="Heading2"/>
      </w:pPr>
      <w:bookmarkStart w:id="110" w:name="_Toc228861698"/>
      <w:r>
        <w:t>Escalation Procedures</w:t>
      </w:r>
      <w:bookmarkEnd w:id="110"/>
    </w:p>
    <w:p w14:paraId="0C73EAC8" w14:textId="77777777" w:rsidR="00746BC3" w:rsidRDefault="00227B77">
      <w:pPr>
        <w:pStyle w:val="Body2"/>
        <w:rPr>
          <w:rFonts w:eastAsia="Times New Roman" w:cs="Times New Roman"/>
          <w:color w:val="000000"/>
          <w:szCs w:val="20"/>
        </w:rPr>
      </w:pPr>
      <w:r>
        <w:rPr>
          <w:rFonts w:eastAsia="Times New Roman" w:cs="Times New Roman"/>
          <w:color w:val="000000"/>
          <w:szCs w:val="20"/>
        </w:rPr>
        <w:t>[To be provided by Supplier.]</w:t>
      </w:r>
    </w:p>
    <w:p w14:paraId="5602AA29" w14:textId="77777777" w:rsidR="00746BC3" w:rsidRDefault="00227B77" w:rsidP="00A67AF5">
      <w:pPr>
        <w:pStyle w:val="Heading2"/>
      </w:pPr>
      <w:bookmarkStart w:id="111" w:name="_Toc228861699"/>
      <w:r>
        <w:t xml:space="preserve">Solution </w:t>
      </w:r>
      <w:r w:rsidRPr="00A67AF5">
        <w:t>Remedies</w:t>
      </w:r>
      <w:bookmarkEnd w:id="111"/>
    </w:p>
    <w:p w14:paraId="3F46C6E1" w14:textId="2CEEAB95" w:rsidR="00746BC3" w:rsidRDefault="00227B77">
      <w:pPr>
        <w:pStyle w:val="Body2"/>
        <w:rPr>
          <w:rFonts w:eastAsia="Times New Roman" w:cs="Times New Roman"/>
          <w:color w:val="000000"/>
          <w:szCs w:val="20"/>
        </w:rPr>
      </w:pPr>
      <w:r>
        <w:rPr>
          <w:rFonts w:eastAsia="Times New Roman" w:cs="Times New Roman"/>
          <w:color w:val="000000"/>
          <w:szCs w:val="20"/>
        </w:rPr>
        <w:t>[Include a separate service level table to address response and restore time remedies for all important performance standards.</w:t>
      </w:r>
      <w:proofErr w:type="gramStart"/>
      <w:r>
        <w:rPr>
          <w:rFonts w:eastAsia="Times New Roman" w:cs="Times New Roman"/>
          <w:color w:val="000000"/>
          <w:szCs w:val="20"/>
        </w:rPr>
        <w:t>]]If</w:t>
      </w:r>
      <w:proofErr w:type="gramEnd"/>
      <w:r>
        <w:rPr>
          <w:rFonts w:eastAsia="Times New Roman" w:cs="Times New Roman"/>
          <w:color w:val="000000"/>
          <w:szCs w:val="20"/>
        </w:rPr>
        <w:t xml:space="preserve"> the Solution or any Component fails to conform in all material respects to its order or SOW, </w:t>
      </w:r>
      <w:r w:rsidR="00F61F7E">
        <w:rPr>
          <w:rFonts w:eastAsia="Times New Roman" w:cs="Times New Roman"/>
          <w:color w:val="000000"/>
          <w:szCs w:val="20"/>
        </w:rPr>
        <w:t>Agency</w:t>
      </w:r>
      <w:r>
        <w:rPr>
          <w:rFonts w:eastAsia="Times New Roman" w:cs="Times New Roman"/>
          <w:color w:val="000000"/>
          <w:szCs w:val="20"/>
        </w:rPr>
        <w:t xml:space="preserve"> shall provide written notification of the failure to Supplier. If Supplier is unable to make the Solution or any Component conform within 30 calendar days of receiving </w:t>
      </w:r>
      <w:r w:rsidR="00F61F7E">
        <w:rPr>
          <w:rFonts w:eastAsia="Times New Roman" w:cs="Times New Roman"/>
          <w:color w:val="000000"/>
          <w:szCs w:val="20"/>
        </w:rPr>
        <w:t>Agency</w:t>
      </w:r>
      <w:r>
        <w:rPr>
          <w:rFonts w:eastAsia="Times New Roman" w:cs="Times New Roman"/>
          <w:color w:val="000000"/>
          <w:szCs w:val="20"/>
        </w:rPr>
        <w:t xml:space="preserve">’s notice Supplier shall, at such </w:t>
      </w:r>
      <w:r w:rsidR="00F61F7E">
        <w:rPr>
          <w:rFonts w:eastAsia="Times New Roman" w:cs="Times New Roman"/>
          <w:color w:val="000000"/>
          <w:szCs w:val="20"/>
        </w:rPr>
        <w:t>Agency</w:t>
      </w:r>
      <w:r>
        <w:rPr>
          <w:rFonts w:eastAsia="Times New Roman" w:cs="Times New Roman"/>
          <w:color w:val="000000"/>
          <w:szCs w:val="20"/>
        </w:rPr>
        <w:t xml:space="preserve">’s request, </w:t>
      </w:r>
      <w:proofErr w:type="gramStart"/>
      <w:r>
        <w:rPr>
          <w:rFonts w:eastAsia="Times New Roman" w:cs="Times New Roman"/>
          <w:color w:val="000000"/>
          <w:szCs w:val="20"/>
        </w:rPr>
        <w:t>accept</w:t>
      </w:r>
      <w:proofErr w:type="gramEnd"/>
      <w:r>
        <w:rPr>
          <w:rFonts w:eastAsia="Times New Roman" w:cs="Times New Roman"/>
          <w:color w:val="000000"/>
          <w:szCs w:val="20"/>
        </w:rPr>
        <w:t xml:space="preserve"> return of the tangible Solution Components at </w:t>
      </w:r>
      <w:r w:rsidR="00F61F7E">
        <w:rPr>
          <w:rFonts w:eastAsia="Times New Roman" w:cs="Times New Roman"/>
          <w:color w:val="000000"/>
          <w:szCs w:val="20"/>
        </w:rPr>
        <w:t>Agency</w:t>
      </w:r>
      <w:r>
        <w:rPr>
          <w:rFonts w:eastAsia="Times New Roman" w:cs="Times New Roman"/>
          <w:color w:val="000000"/>
          <w:szCs w:val="20"/>
        </w:rPr>
        <w:t xml:space="preserve">’s request. If the failure of the Solution or any Components occurs during the Warranty Period, Supplier shall return all monies paid by an affected </w:t>
      </w:r>
      <w:r w:rsidR="00F61F7E">
        <w:rPr>
          <w:rFonts w:eastAsia="Times New Roman" w:cs="Times New Roman"/>
          <w:color w:val="000000"/>
          <w:szCs w:val="20"/>
        </w:rPr>
        <w:t>Agency</w:t>
      </w:r>
      <w:r>
        <w:rPr>
          <w:rFonts w:eastAsia="Times New Roman" w:cs="Times New Roman"/>
          <w:color w:val="000000"/>
          <w:szCs w:val="20"/>
        </w:rPr>
        <w:t xml:space="preserve"> for the returned Solution Components and Documentation. If the failure of the Solution or any Components occurs during any subsequent MCP, Supplier shall return all monies paid by an affected </w:t>
      </w:r>
      <w:r w:rsidR="00F61F7E">
        <w:rPr>
          <w:rFonts w:eastAsia="Times New Roman" w:cs="Times New Roman"/>
          <w:color w:val="000000"/>
          <w:szCs w:val="20"/>
        </w:rPr>
        <w:t>Agency</w:t>
      </w:r>
      <w:r>
        <w:rPr>
          <w:rFonts w:eastAsia="Times New Roman" w:cs="Times New Roman"/>
          <w:color w:val="000000"/>
          <w:szCs w:val="20"/>
        </w:rPr>
        <w:t xml:space="preserve"> for the returned Solution Components and Documentation, pro-rated using the straight-line method for an estimated Solution life cycle of seven (7) years. </w:t>
      </w:r>
      <w:r w:rsidR="00F61F7E">
        <w:rPr>
          <w:rFonts w:eastAsia="Times New Roman" w:cs="Times New Roman"/>
          <w:color w:val="000000"/>
          <w:szCs w:val="20"/>
        </w:rPr>
        <w:t>Agency</w:t>
      </w:r>
      <w:r>
        <w:rPr>
          <w:rFonts w:eastAsia="Times New Roman" w:cs="Times New Roman"/>
          <w:color w:val="000000"/>
          <w:szCs w:val="20"/>
        </w:rPr>
        <w:t xml:space="preserve"> shall discontinue use of any Solution Component Software or product.</w:t>
      </w:r>
    </w:p>
    <w:p w14:paraId="1948735E" w14:textId="77777777" w:rsidR="00746BC3" w:rsidRDefault="00227B77" w:rsidP="00A67AF5">
      <w:pPr>
        <w:pStyle w:val="Heading2"/>
      </w:pPr>
      <w:bookmarkStart w:id="112" w:name="_Toc228861700"/>
      <w:r>
        <w:lastRenderedPageBreak/>
        <w:t>Solution Support Services and Renewal Options</w:t>
      </w:r>
      <w:bookmarkEnd w:id="112"/>
    </w:p>
    <w:p w14:paraId="0B7E9785" w14:textId="7BD102D5" w:rsidR="00746BC3" w:rsidRPr="00A67AF5" w:rsidRDefault="00227B77" w:rsidP="00A67AF5">
      <w:pPr>
        <w:pStyle w:val="Body2"/>
        <w:rPr>
          <w:caps/>
        </w:rPr>
      </w:pPr>
      <w:r w:rsidRPr="00A67AF5">
        <w:t xml:space="preserve">Sixty (60) calendar days prior to the expiration of the Warranty Period, Supplier shall notify </w:t>
      </w:r>
      <w:r w:rsidR="00F61F7E" w:rsidRPr="00A67AF5">
        <w:rPr>
          <w:caps/>
        </w:rPr>
        <w:t>Agency</w:t>
      </w:r>
      <w:r w:rsidRPr="00A67AF5">
        <w:t xml:space="preserve"> in writing of such expiration. </w:t>
      </w:r>
      <w:r w:rsidR="00F61F7E" w:rsidRPr="00A67AF5">
        <w:rPr>
          <w:caps/>
        </w:rPr>
        <w:t>Agency</w:t>
      </w:r>
      <w:r w:rsidRPr="00A67AF5">
        <w:t xml:space="preserve"> may, at its sole discretion, order from Supplier Solution Maintenance Services including new Software releases, updates and upgrades. The MCP will be for a period of one (1) year and at an annual fee of ten percent (10%) of the Software license fee paid by </w:t>
      </w:r>
      <w:r w:rsidR="00F61F7E" w:rsidRPr="00A67AF5">
        <w:rPr>
          <w:caps/>
        </w:rPr>
        <w:t>Agency</w:t>
      </w:r>
      <w:r w:rsidRPr="00A67AF5">
        <w:t xml:space="preserve"> for its then current installed base. </w:t>
      </w:r>
      <w:proofErr w:type="gramStart"/>
      <w:r w:rsidRPr="00A67AF5">
        <w:t>Supplier</w:t>
      </w:r>
      <w:proofErr w:type="gramEnd"/>
      <w:r w:rsidRPr="00A67AF5">
        <w:t xml:space="preserve"> </w:t>
      </w:r>
      <w:proofErr w:type="gramStart"/>
      <w:r w:rsidRPr="00A67AF5">
        <w:t>shall</w:t>
      </w:r>
      <w:proofErr w:type="gramEnd"/>
      <w:r w:rsidRPr="00A67AF5">
        <w:t xml:space="preserve"> notify </w:t>
      </w:r>
      <w:r w:rsidR="00F61F7E" w:rsidRPr="00A67AF5">
        <w:rPr>
          <w:caps/>
        </w:rPr>
        <w:t>Agency</w:t>
      </w:r>
      <w:r w:rsidRPr="00A67AF5">
        <w:t xml:space="preserve"> 60 days prior to the expiration of the MCP, and </w:t>
      </w:r>
      <w:r w:rsidR="00F61F7E" w:rsidRPr="00A67AF5">
        <w:rPr>
          <w:caps/>
        </w:rPr>
        <w:t>Agency</w:t>
      </w:r>
      <w:r w:rsidRPr="00A67AF5">
        <w:t xml:space="preserve"> may, at its sole discretion, renew Maintenance Services for an additional one (1) year period. Any increase in the annual fee for renewed Maintenance Services may not exceed the lesser of (</w:t>
      </w:r>
      <w:proofErr w:type="spellStart"/>
      <w:r w:rsidRPr="00A67AF5">
        <w:t>i</w:t>
      </w:r>
      <w:proofErr w:type="spellEnd"/>
      <w:r w:rsidRPr="00A67AF5">
        <w:t xml:space="preserve">) three percent (3%), or (ii) as defined in the “Fees, Ordering and Payment Procedure” section of this Contract below, in effect at the time of renewal.  Supplier warrants that it shall make Support Services available for all the Solution components listed in Exhibit B for a period of at least five (5) years from the expiration of the initial Warranty Period of any Solution provided to an </w:t>
      </w:r>
      <w:r w:rsidR="00F61F7E" w:rsidRPr="00A67AF5">
        <w:rPr>
          <w:caps/>
        </w:rPr>
        <w:t>Agency</w:t>
      </w:r>
      <w:r w:rsidRPr="00A67AF5">
        <w:t xml:space="preserve"> pursuant to this Contract.  Cancellation of Maintenance Services by an </w:t>
      </w:r>
      <w:r w:rsidR="00F61F7E" w:rsidRPr="00A67AF5">
        <w:rPr>
          <w:caps/>
        </w:rPr>
        <w:t>Agency</w:t>
      </w:r>
      <w:r w:rsidRPr="00A67AF5">
        <w:t xml:space="preserve"> shall not affect this Contract or the grant of any license by Supplier.</w:t>
      </w:r>
    </w:p>
    <w:p w14:paraId="43958F75" w14:textId="77777777" w:rsidR="00746BC3" w:rsidRDefault="00227B77">
      <w:pPr>
        <w:pStyle w:val="Heading1"/>
      </w:pPr>
      <w:bookmarkStart w:id="113" w:name="_Toc228861701"/>
      <w:r>
        <w:t>FEES, ORDERING, AND PAYMENT PROCEDURE</w:t>
      </w:r>
      <w:bookmarkEnd w:id="113"/>
    </w:p>
    <w:p w14:paraId="5BAD4E73" w14:textId="77777777" w:rsidR="00746BC3" w:rsidRDefault="00227B77">
      <w:pPr>
        <w:pStyle w:val="Heading2"/>
      </w:pPr>
      <w:bookmarkStart w:id="114" w:name="_Toc228861702"/>
      <w:r>
        <w:t>Fees and Charges</w:t>
      </w:r>
      <w:bookmarkEnd w:id="114"/>
    </w:p>
    <w:p w14:paraId="22A76E8A" w14:textId="63E3AEE9" w:rsidR="00746BC3" w:rsidRDefault="00227B77">
      <w:pPr>
        <w:pStyle w:val="Body2"/>
      </w:pPr>
      <w:r>
        <w:t xml:space="preserve">In consideration for the Supplier’s performance obligations under this Contract, an </w:t>
      </w:r>
      <w:r w:rsidR="00F61F7E">
        <w:t>Agency</w:t>
      </w:r>
      <w:r>
        <w:t xml:space="preserve"> shall pay Supplier the fee(s) owed pursuant to the schedule of fees and charges as set forth on Exhibit B attached to this Contract. Supplier will only be entitled to those fees owed for Supplier’s performance obligations and any additional Products and Services provided to an </w:t>
      </w:r>
      <w:r w:rsidR="00F61F7E">
        <w:t>Agency</w:t>
      </w:r>
      <w:r>
        <w:t xml:space="preserve"> in accordance with the scope of this Contract and the Requirements, as authorized by Exhibit A, </w:t>
      </w:r>
      <w:proofErr w:type="gramStart"/>
      <w:r>
        <w:t>and per</w:t>
      </w:r>
      <w:proofErr w:type="gramEnd"/>
      <w:r>
        <w:t xml:space="preserve"> </w:t>
      </w:r>
      <w:r w:rsidR="00F61F7E">
        <w:t>Agency</w:t>
      </w:r>
      <w:r>
        <w:t>’s order or SOW.  The fees, and any associated discounts, will be applicable throughout the Contract Term unless modified pursuant to the terms and conditions below.</w:t>
      </w:r>
    </w:p>
    <w:p w14:paraId="0C487908" w14:textId="55363D0B" w:rsidR="00746BC3" w:rsidRDefault="00227B77">
      <w:pPr>
        <w:pStyle w:val="Body2"/>
      </w:pPr>
      <w:r>
        <w:t xml:space="preserve">In the event the fees or discounts apply for any period less than the entire Term, Supplier agrees that it will not request an increase in the fees during the first twelve (12) month period following the Effective Date and will not request an increase in the fees more than once in any subsequent twelve (12) month period thereafter.  Beginning 12 months after the Effective Date, Supplier may request in writing an adjustment to the prices set forth in Exhibit B to this Contract. No increase in fee amounts will exceed the lesser of three percent (3%) or the annual increase in the Consumer Price Index for All Urban Consumers (CPI-U), U.S. City Average, All Items, Not Seasonally Adjusted, as published by the Bureau of Labor Statistics of the Department of Labor (http://www.bls.gov/cpi/home.htm) for the period ending 60 to 90 days prior to the effective date of the increase compared with the same index one (1) year prior.  Supplier and </w:t>
      </w:r>
      <w:r w:rsidR="00F61F7E">
        <w:t>Agency</w:t>
      </w:r>
      <w:r>
        <w:t xml:space="preserve"> will work in good faith to agree on an appropriate change in pricing. Supplier must submit any change in price in writing to an </w:t>
      </w:r>
      <w:r w:rsidR="00F61F7E">
        <w:t>Agency</w:t>
      </w:r>
      <w:r>
        <w:t xml:space="preserve"> if the change impacts any order or SOW and in accordance with the above and will not become effective for 60 calendar days thereafter. Supplier agrees to offer price reductions to ensure compliance with the “Competitive Pricing” section of this Contract below.</w:t>
      </w:r>
    </w:p>
    <w:p w14:paraId="5357D3AA" w14:textId="77777777" w:rsidR="00746BC3" w:rsidRDefault="00227B77">
      <w:pPr>
        <w:pStyle w:val="Heading2"/>
      </w:pPr>
      <w:bookmarkStart w:id="115" w:name="_Toc228861703"/>
      <w:r>
        <w:t>Reproduction Rights for Supplier Provided Software</w:t>
      </w:r>
      <w:bookmarkEnd w:id="115"/>
    </w:p>
    <w:p w14:paraId="6B5FFD97" w14:textId="440A41FE" w:rsidR="00746BC3" w:rsidRDefault="00227B77">
      <w:pPr>
        <w:pStyle w:val="Body2"/>
      </w:pPr>
      <w:r>
        <w:t xml:space="preserve">At an </w:t>
      </w:r>
      <w:r w:rsidR="00F61F7E">
        <w:t>Agency</w:t>
      </w:r>
      <w:r>
        <w:t xml:space="preserve">’s request, Supplier shall provide </w:t>
      </w:r>
      <w:r w:rsidR="00F61F7E">
        <w:t>Agency</w:t>
      </w:r>
      <w:r>
        <w:t xml:space="preserve"> with a reproducible, portable data storage device (e.g. CD-ROM or USB flash drive) of Software and Updates. </w:t>
      </w:r>
      <w:r w:rsidR="00F61F7E">
        <w:t>Agency</w:t>
      </w:r>
      <w:r>
        <w:t xml:space="preserve"> will be responsible for making copies and distributing the Software and Updates as required.  Within 30 calendar days </w:t>
      </w:r>
      <w:proofErr w:type="gramStart"/>
      <w:r>
        <w:t>of</w:t>
      </w:r>
      <w:proofErr w:type="gramEnd"/>
      <w:r>
        <w:t xml:space="preserve"> the end of each calendar quarter, </w:t>
      </w:r>
      <w:r w:rsidR="00F61F7E">
        <w:t>Agency</w:t>
      </w:r>
      <w:r>
        <w:t xml:space="preserve"> shall </w:t>
      </w:r>
      <w:proofErr w:type="gramStart"/>
      <w:r>
        <w:t>provide to</w:t>
      </w:r>
      <w:proofErr w:type="gramEnd"/>
      <w:r>
        <w:t xml:space="preserve"> </w:t>
      </w:r>
      <w:proofErr w:type="gramStart"/>
      <w:r>
        <w:t>Supplier</w:t>
      </w:r>
      <w:proofErr w:type="gramEnd"/>
      <w:r>
        <w:t xml:space="preserve"> a report </w:t>
      </w:r>
      <w:proofErr w:type="gramStart"/>
      <w:r>
        <w:t>of</w:t>
      </w:r>
      <w:proofErr w:type="gramEnd"/>
      <w:r>
        <w:t xml:space="preserve"> the net number of additional copies of the Software or Updates or both deployed during the quarter.  </w:t>
      </w:r>
      <w:proofErr w:type="gramStart"/>
      <w:r>
        <w:t>Supplier</w:t>
      </w:r>
      <w:proofErr w:type="gramEnd"/>
      <w:r>
        <w:t xml:space="preserve"> will invoice such </w:t>
      </w:r>
      <w:r w:rsidR="00F61F7E">
        <w:t>Agency</w:t>
      </w:r>
      <w:r>
        <w:t xml:space="preserve"> for the net number of new licenses reported as deployed.</w:t>
      </w:r>
    </w:p>
    <w:p w14:paraId="5C908C14" w14:textId="77777777" w:rsidR="00746BC3" w:rsidRDefault="00227B77">
      <w:pPr>
        <w:pStyle w:val="Heading2"/>
      </w:pPr>
      <w:bookmarkStart w:id="116" w:name="_Toc228861704"/>
      <w:r>
        <w:t>Demonstration and/or Evaluation</w:t>
      </w:r>
      <w:bookmarkEnd w:id="116"/>
    </w:p>
    <w:p w14:paraId="305ACFC8" w14:textId="1C6905F4" w:rsidR="00746BC3" w:rsidRDefault="00227B77">
      <w:pPr>
        <w:pStyle w:val="Body2"/>
      </w:pPr>
      <w:r>
        <w:t xml:space="preserve">If the Supplier’s contractual obligations include the provision of a Solution, an Application and Licensed Services, or Software-as-a-Service, at the request of </w:t>
      </w:r>
      <w:r w:rsidR="00F61F7E">
        <w:t>Agency</w:t>
      </w:r>
      <w:r>
        <w:t xml:space="preserve">, then Supplier shall perform any reasonable demonstration of its Solution, Application and Licensed Services, or Software-as-a Service at </w:t>
      </w:r>
      <w:r w:rsidR="00F61F7E">
        <w:t>Agency</w:t>
      </w:r>
      <w:r>
        <w:t>’s location and at no charge.</w:t>
      </w:r>
    </w:p>
    <w:p w14:paraId="26E1F071" w14:textId="58CDAB86" w:rsidR="00746BC3" w:rsidRDefault="00227B77">
      <w:pPr>
        <w:pStyle w:val="Body2"/>
      </w:pPr>
      <w:r>
        <w:t xml:space="preserve">If the Supplier’s contractual obligations include the provision of Software, then the Supplier shall provide the Software to </w:t>
      </w:r>
      <w:r w:rsidR="00F61F7E">
        <w:t>Agency</w:t>
      </w:r>
      <w:r>
        <w:t xml:space="preserve"> for evaluation purposes at no charge.  The evaluation period will be determined by the complexity of testing but will be a period not less than 30 calendar days.  </w:t>
      </w:r>
      <w:r>
        <w:lastRenderedPageBreak/>
        <w:t xml:space="preserve">Each new project is entitled to an evaluation copy regardless of whether an </w:t>
      </w:r>
      <w:r w:rsidR="00F61F7E">
        <w:t>Agency</w:t>
      </w:r>
      <w:r>
        <w:t xml:space="preserve"> has previously purchased the Software.</w:t>
      </w:r>
    </w:p>
    <w:p w14:paraId="44D1EF26" w14:textId="175874C1" w:rsidR="00746BC3" w:rsidRDefault="001B1472">
      <w:pPr>
        <w:pStyle w:val="Heading2"/>
      </w:pPr>
      <w:bookmarkStart w:id="117" w:name="_Toc228861705"/>
      <w:r>
        <w:t>Omitted</w:t>
      </w:r>
      <w:bookmarkEnd w:id="117"/>
    </w:p>
    <w:p w14:paraId="09CB861B" w14:textId="3B7C2028" w:rsidR="00746BC3" w:rsidRDefault="001B1472">
      <w:pPr>
        <w:pStyle w:val="Heading2"/>
      </w:pPr>
      <w:bookmarkStart w:id="118" w:name="_Toc228861706"/>
      <w:r>
        <w:t>Omitted</w:t>
      </w:r>
      <w:bookmarkEnd w:id="118"/>
    </w:p>
    <w:p w14:paraId="5BB6DEDE" w14:textId="77777777" w:rsidR="00746BC3" w:rsidRDefault="00227B77">
      <w:pPr>
        <w:pStyle w:val="Heading2"/>
      </w:pPr>
      <w:bookmarkStart w:id="119" w:name="_Toc228861707"/>
      <w:r>
        <w:t>Ordering</w:t>
      </w:r>
      <w:bookmarkEnd w:id="119"/>
    </w:p>
    <w:p w14:paraId="1190D640" w14:textId="270CE6D5" w:rsidR="00746BC3" w:rsidRDefault="00227B77">
      <w:pPr>
        <w:pStyle w:val="Body2"/>
      </w:pPr>
      <w:r>
        <w:t xml:space="preserve">Supplier shall not accept any order or SOW from an </w:t>
      </w:r>
      <w:r w:rsidR="00F61F7E">
        <w:t>Agency</w:t>
      </w:r>
      <w:r>
        <w:t xml:space="preserve"> if the order or SOW is to be funded, in whole or in part, by federal funds and if, at the time the order or SOW is placed, Supplier is not eligible to be the recipient of federal funds as may be noted on any of the Lists of Parties Excluded from Federal Procurement and </w:t>
      </w:r>
      <w:proofErr w:type="spellStart"/>
      <w:r>
        <w:t>Nonprocurement</w:t>
      </w:r>
      <w:proofErr w:type="spellEnd"/>
      <w:r>
        <w:t xml:space="preserve"> Programs.</w:t>
      </w:r>
    </w:p>
    <w:p w14:paraId="7C78026E" w14:textId="030AEC1E" w:rsidR="00746BC3" w:rsidRDefault="00227B77">
      <w:pPr>
        <w:pStyle w:val="Body2"/>
      </w:pPr>
      <w:r>
        <w:t xml:space="preserve">All </w:t>
      </w:r>
      <w:r w:rsidR="00F61F7E">
        <w:t>Agency</w:t>
      </w:r>
      <w:r>
        <w:t xml:space="preserve"> </w:t>
      </w:r>
      <w:proofErr w:type="gramStart"/>
      <w:r>
        <w:t>have</w:t>
      </w:r>
      <w:proofErr w:type="gramEnd"/>
      <w:r>
        <w:t xml:space="preserve"> the right to license or purchase Supplier’s Products or Services under this </w:t>
      </w:r>
      <w:proofErr w:type="gramStart"/>
      <w:r>
        <w:t>Contract, but</w:t>
      </w:r>
      <w:proofErr w:type="gramEnd"/>
      <w:r>
        <w:t xml:space="preserve"> have no obligation to purchase or license from Supplier any of Supplier’s Products or Services. [[Modify the following sentence only if this Contract is mandatory use for </w:t>
      </w:r>
      <w:r w:rsidR="00F61F7E">
        <w:t>Agency</w:t>
      </w:r>
      <w:r>
        <w:t xml:space="preserve">]] This Contract is optional use and non-exclusive, and all </w:t>
      </w:r>
      <w:r w:rsidR="00F61F7E">
        <w:t>Agency</w:t>
      </w:r>
      <w:r>
        <w:t xml:space="preserve"> may, at their sole discretion, purchase, license or otherwise receive benefits from third party suppliers of products and services similar to, or in competition with, the Products and Services provided by Supplier.</w:t>
      </w:r>
    </w:p>
    <w:p w14:paraId="2302241C" w14:textId="5A1ECD13" w:rsidR="00746BC3" w:rsidRDefault="00227B77">
      <w:pPr>
        <w:pStyle w:val="Body2"/>
      </w:pPr>
      <w:proofErr w:type="gramStart"/>
      <w:r>
        <w:t>Supplier</w:t>
      </w:r>
      <w:proofErr w:type="gramEnd"/>
      <w:r>
        <w:t xml:space="preserve"> shall accept any order or SOW placed by an </w:t>
      </w:r>
      <w:r w:rsidR="00F61F7E">
        <w:t>Agency</w:t>
      </w:r>
      <w:r>
        <w:t xml:space="preserve"> through the Commonwealth’s electronic procurement website portal, eVA (http://www.eva.virginia.gov/). Agencies, as defined by Code § 2.2-2006, and legislative, judicial, and independent agencies of the Commonwealth, must order through eVA. All other </w:t>
      </w:r>
      <w:r w:rsidR="00F61F7E">
        <w:t>Agency</w:t>
      </w:r>
      <w:r>
        <w:t xml:space="preserve"> are encouraged to order through eVA, but may order through the following means:</w:t>
      </w:r>
    </w:p>
    <w:p w14:paraId="242FFA40" w14:textId="237D163D" w:rsidR="00746BC3" w:rsidRDefault="00227B77">
      <w:pPr>
        <w:pStyle w:val="Body2"/>
      </w:pPr>
      <w:proofErr w:type="spellStart"/>
      <w:r>
        <w:t>i</w:t>
      </w:r>
      <w:proofErr w:type="spellEnd"/>
      <w:r>
        <w:t xml:space="preserve">. Purchase Order (“PO”): An official PO form issued by an </w:t>
      </w:r>
      <w:r w:rsidR="00F61F7E">
        <w:t>Agency</w:t>
      </w:r>
      <w:r>
        <w:t>.</w:t>
      </w:r>
    </w:p>
    <w:p w14:paraId="2C5B4D77" w14:textId="2822B098" w:rsidR="00746BC3" w:rsidRDefault="00227B77" w:rsidP="00A67AF5">
      <w:pPr>
        <w:pStyle w:val="Body2"/>
      </w:pPr>
      <w:r>
        <w:t xml:space="preserve">ii. Any other order/payment charge or credit card process, such as AMEX, MASTERCARD, or VISA under contract for use by an </w:t>
      </w:r>
      <w:r w:rsidR="00F61F7E">
        <w:t>Agency</w:t>
      </w:r>
      <w:r>
        <w:t xml:space="preserve">. This ordering authority is limited to issuing orders or SOWs for the contractual offerings and Requirements available under the scope of this Contract. No </w:t>
      </w:r>
      <w:r w:rsidR="00F61F7E">
        <w:t>Agency</w:t>
      </w:r>
      <w:r>
        <w:t xml:space="preserve"> will have the authority to modify this Contract under any circumstances. An order or SOW may contain additional terms and conditions. </w:t>
      </w:r>
      <w:proofErr w:type="gramStart"/>
      <w:r>
        <w:t>In the event that</w:t>
      </w:r>
      <w:proofErr w:type="gramEnd"/>
      <w:r>
        <w:t xml:space="preserve"> the terms and conditions of an order or SOW are inconsistent with the terms and conditions of this Contract, the terms and conditions of this Contract will supersede.</w:t>
      </w:r>
    </w:p>
    <w:p w14:paraId="45B7A42C" w14:textId="77777777" w:rsidR="00746BC3" w:rsidRDefault="00227B77">
      <w:pPr>
        <w:pStyle w:val="Heading2"/>
      </w:pPr>
      <w:bookmarkStart w:id="120" w:name="_Toc228861708"/>
      <w:proofErr w:type="gramStart"/>
      <w:r>
        <w:t>Statement of Work</w:t>
      </w:r>
      <w:bookmarkEnd w:id="120"/>
      <w:proofErr w:type="gramEnd"/>
    </w:p>
    <w:p w14:paraId="312212F0" w14:textId="58ED25E4" w:rsidR="00746BC3" w:rsidRDefault="00227B77">
      <w:pPr>
        <w:pStyle w:val="Body2"/>
      </w:pPr>
      <w:r>
        <w:t xml:space="preserve">A SOW, in the format provided for in Exhibit C attached to this Contract, is required for any orders placed by an </w:t>
      </w:r>
      <w:r w:rsidR="00F61F7E">
        <w:t>Agency</w:t>
      </w:r>
      <w:r>
        <w:t xml:space="preserve"> pursuant to this Contract. Supplier shall perform </w:t>
      </w:r>
      <w:proofErr w:type="gramStart"/>
      <w:r>
        <w:t>any and all</w:t>
      </w:r>
      <w:proofErr w:type="gramEnd"/>
      <w:r>
        <w:t xml:space="preserve"> contractual obligations at the times and locations set forth in the applicable SOW and at the rates set forth in Exhibit B to this Contract. All SOWs will be of a fixed price type unless </w:t>
      </w:r>
      <w:r w:rsidR="00F61F7E">
        <w:t>Agency</w:t>
      </w:r>
      <w:r>
        <w:t xml:space="preserve"> issues a written authorization for a time and materials type SOW. The fixed price SOWs may, with the written approval of </w:t>
      </w:r>
      <w:r w:rsidR="00F61F7E">
        <w:t>Agency</w:t>
      </w:r>
      <w:r>
        <w:t xml:space="preserve">, contain a cost-reimbursable line item(s) for pre-approved travel expenses pursuant to the provisions of the “Reimbursement of Expenses” subsection below. If a time and materials type SOW is authorized, Supplier Personnel shall maintain daily time records of hours and tasks performed that must be submitted or made available for inspection by </w:t>
      </w:r>
      <w:r w:rsidR="00F61F7E">
        <w:t>Agency</w:t>
      </w:r>
      <w:r>
        <w:t xml:space="preserve"> upon 48 hours advance written notice.</w:t>
      </w:r>
    </w:p>
    <w:p w14:paraId="033D4AB2" w14:textId="77777777" w:rsidR="00746BC3" w:rsidRDefault="00227B77">
      <w:pPr>
        <w:pStyle w:val="Body2"/>
      </w:pPr>
      <w:r>
        <w:t>Any change to an SOW must be described in a written change request, in the format provided in Exhibit D. Either Party to an SOW may issue a change request that will be subject to written approval of the other Party before it becomes part of this Contract. In no event will any SOW or any modification require the Supplier to provide any Products or Services that are beyond the scope of this Contract as such scope is defined in Exhibit A, which is attached to this Contract and incorporated by reference.</w:t>
      </w:r>
    </w:p>
    <w:p w14:paraId="61674968" w14:textId="77777777" w:rsidR="00746BC3" w:rsidRDefault="00227B77">
      <w:pPr>
        <w:pStyle w:val="Heading2"/>
      </w:pPr>
      <w:bookmarkStart w:id="121" w:name="_Toc228861709"/>
      <w:r>
        <w:t>Invoice Procedures</w:t>
      </w:r>
      <w:bookmarkEnd w:id="121"/>
    </w:p>
    <w:p w14:paraId="52780435" w14:textId="50EBE890" w:rsidR="00746BC3" w:rsidRDefault="00227B77">
      <w:pPr>
        <w:pStyle w:val="Body2"/>
      </w:pPr>
      <w:r>
        <w:t xml:space="preserve">Supplier shall remit each invoice to the “bill-to” address provided with the order promptly after all Supplier’s performance obligations have been accepted and in accordance with the milestone payment schedule, if any, in the applicable order or SOW.  Payment for any support services, as authorized in the Contract and </w:t>
      </w:r>
      <w:r w:rsidR="00F61F7E">
        <w:t>Agency</w:t>
      </w:r>
      <w:r>
        <w:t xml:space="preserve">’s applicable order or SOW, will be annually in arrears unless otherwise stated in this Contract, or in any order or SOW referencing this Contract. No invoice may include any costs other than those identified in the signed order or SOW, and those costs must be in accordance with the schedule of fees listed on Exhibit B. Without limiting the </w:t>
      </w:r>
      <w:r>
        <w:lastRenderedPageBreak/>
        <w:t xml:space="preserve">foregoing, all shipping costs are the Supplier’s responsibility except to the extent shipping charges are identified in Exhibit B and noted in any signed order or SOW referencing this Contract.  </w:t>
      </w:r>
      <w:proofErr w:type="gramStart"/>
      <w:r>
        <w:t>Supplier</w:t>
      </w:r>
      <w:proofErr w:type="gramEnd"/>
      <w:r>
        <w:t xml:space="preserve"> </w:t>
      </w:r>
      <w:proofErr w:type="gramStart"/>
      <w:r>
        <w:t>shall</w:t>
      </w:r>
      <w:proofErr w:type="gramEnd"/>
      <w:r>
        <w:t xml:space="preserve"> issue invoices that identify, at a minimum:</w:t>
      </w:r>
    </w:p>
    <w:p w14:paraId="61464589" w14:textId="77777777" w:rsidR="00746BC3" w:rsidRDefault="00227B77">
      <w:pPr>
        <w:pStyle w:val="Body2"/>
      </w:pPr>
      <w:proofErr w:type="spellStart"/>
      <w:r>
        <w:t>i</w:t>
      </w:r>
      <w:proofErr w:type="spellEnd"/>
      <w:r>
        <w:t>.  Dates/periods that invoice covers, including any service or subscription periods, as applicable.</w:t>
      </w:r>
    </w:p>
    <w:p w14:paraId="5FE68244" w14:textId="77777777" w:rsidR="00746BC3" w:rsidRDefault="00227B77">
      <w:pPr>
        <w:pStyle w:val="Body2"/>
      </w:pPr>
      <w:r>
        <w:t xml:space="preserve">ii.  </w:t>
      </w:r>
      <w:proofErr w:type="gramStart"/>
      <w:r>
        <w:t>Line item</w:t>
      </w:r>
      <w:proofErr w:type="gramEnd"/>
      <w:r>
        <w:t xml:space="preserve"> description of the Deliverable(s) applicable to this Contract, including any components or service type, and, if applicable, the project milestone. </w:t>
      </w:r>
    </w:p>
    <w:p w14:paraId="29206151" w14:textId="77777777" w:rsidR="00746BC3" w:rsidRDefault="00227B77">
      <w:pPr>
        <w:pStyle w:val="Body2"/>
      </w:pPr>
      <w:r>
        <w:t>iii</w:t>
      </w:r>
      <w:proofErr w:type="gramStart"/>
      <w:r>
        <w:t>.  Quantity</w:t>
      </w:r>
      <w:proofErr w:type="gramEnd"/>
      <w:r>
        <w:t>, charge and extended pricing for each line item</w:t>
      </w:r>
    </w:p>
    <w:p w14:paraId="5A422881" w14:textId="77777777" w:rsidR="00746BC3" w:rsidRDefault="00227B77">
      <w:pPr>
        <w:pStyle w:val="Body2"/>
      </w:pPr>
      <w:r>
        <w:t>iv</w:t>
      </w:r>
      <w:proofErr w:type="gramStart"/>
      <w:r>
        <w:t>.  Applicable</w:t>
      </w:r>
      <w:proofErr w:type="gramEnd"/>
      <w:r>
        <w:t xml:space="preserve"> date of the order or SOW or both</w:t>
      </w:r>
    </w:p>
    <w:p w14:paraId="3718D307" w14:textId="77777777" w:rsidR="00746BC3" w:rsidRDefault="00227B77">
      <w:pPr>
        <w:pStyle w:val="Body2"/>
      </w:pPr>
      <w:r>
        <w:t>v.  This Contract number and the applicable order number or SOW number or both</w:t>
      </w:r>
    </w:p>
    <w:p w14:paraId="4E64782D" w14:textId="77777777" w:rsidR="00746BC3" w:rsidRDefault="00227B77">
      <w:pPr>
        <w:pStyle w:val="Body2"/>
      </w:pPr>
      <w:r>
        <w:t>vi.  Supplier’s Federal Employer Identification Number (“FEIN”)</w:t>
      </w:r>
    </w:p>
    <w:p w14:paraId="7F633EDE" w14:textId="6197433D" w:rsidR="00746BC3" w:rsidRDefault="00227B77">
      <w:pPr>
        <w:pStyle w:val="Body2"/>
      </w:pPr>
      <w:r>
        <w:t xml:space="preserve">Any terms included on Supplier’s invoice will have no force or effect and will in no way bind </w:t>
      </w:r>
      <w:r w:rsidR="00F61F7E">
        <w:t>Agency</w:t>
      </w:r>
      <w:r>
        <w:t>.</w:t>
      </w:r>
    </w:p>
    <w:p w14:paraId="1D6FD9C4" w14:textId="77777777" w:rsidR="00746BC3" w:rsidRDefault="00227B77">
      <w:pPr>
        <w:pStyle w:val="Heading2"/>
      </w:pPr>
      <w:bookmarkStart w:id="122" w:name="_Toc228861710"/>
      <w:r>
        <w:t>Purchase Payment Terms</w:t>
      </w:r>
      <w:bookmarkEnd w:id="122"/>
    </w:p>
    <w:p w14:paraId="6701E547" w14:textId="40FEFA4E" w:rsidR="00746BC3" w:rsidRDefault="00227B77">
      <w:pPr>
        <w:pStyle w:val="Body2"/>
      </w:pPr>
      <w:r>
        <w:t xml:space="preserve">Supplier is responsible for the accuracy of its billing information.  Supplier may not issue invoices pursuant to this Contract until all of Supplier's performance obligations have been accepted and are in accordance with the milestone payment schedule in the applicable order or SOW, or until after services have been rendered.  Charges for Deliverables, Components or Services accepted more than 90 calendar days prior to receipt of a valid invoice may not be paid. In the event Supplier over-bills an </w:t>
      </w:r>
      <w:r w:rsidR="00F61F7E">
        <w:t>Agency</w:t>
      </w:r>
      <w:r>
        <w:t xml:space="preserve">, </w:t>
      </w:r>
      <w:r w:rsidR="00F61F7E">
        <w:t>Agency</w:t>
      </w:r>
      <w:r>
        <w:t xml:space="preserve"> may assess a one percent (1%) charge for the amount over-billed for each month that such over-billing continues.</w:t>
      </w:r>
    </w:p>
    <w:p w14:paraId="4EC5D405" w14:textId="77777777" w:rsidR="00746BC3" w:rsidRDefault="00227B77">
      <w:pPr>
        <w:pStyle w:val="Heading2"/>
      </w:pPr>
      <w:bookmarkStart w:id="123" w:name="_Toc228861711"/>
      <w:r>
        <w:t>Reimbursement of Expenses</w:t>
      </w:r>
      <w:bookmarkEnd w:id="123"/>
    </w:p>
    <w:p w14:paraId="1663ADFE" w14:textId="2F3848A2" w:rsidR="00746BC3" w:rsidRDefault="00227B77">
      <w:pPr>
        <w:pStyle w:val="Body2"/>
      </w:pPr>
      <w:r>
        <w:t xml:space="preserve">An </w:t>
      </w:r>
      <w:r w:rsidR="00F61F7E">
        <w:t>Agency</w:t>
      </w:r>
      <w:r>
        <w:t xml:space="preserve"> will only be liable to pay for Supplier’s travel-related expenses, including transportation, meals, lodging and incidental expenses, that have been authorized by </w:t>
      </w:r>
      <w:r w:rsidR="00F61F7E">
        <w:t>Agency</w:t>
      </w:r>
      <w:r>
        <w:t xml:space="preserve"> in advance in </w:t>
      </w:r>
      <w:proofErr w:type="gramStart"/>
      <w:r>
        <w:t>the order</w:t>
      </w:r>
      <w:proofErr w:type="gramEnd"/>
      <w:r>
        <w:t xml:space="preserve"> or SOW. The travel-related expenses will be reimbursable at the then-current per diem amounts and other travel regulations as published by the Virginia Department of Accounts (http://www.doa.virginia.gov/). </w:t>
      </w:r>
      <w:proofErr w:type="gramStart"/>
      <w:r w:rsidR="00F61F7E">
        <w:t>Agency</w:t>
      </w:r>
      <w:r>
        <w:t xml:space="preserve"> who are not public bodies</w:t>
      </w:r>
      <w:proofErr w:type="gramEnd"/>
      <w:r>
        <w:t xml:space="preserve"> may have their own per diem amounts or other travel regulations applicable to Supplier's pre-approved travel expenses. </w:t>
      </w:r>
    </w:p>
    <w:p w14:paraId="0916AB84" w14:textId="503E5CAF" w:rsidR="00746BC3" w:rsidRDefault="00227B77">
      <w:pPr>
        <w:pStyle w:val="Body2"/>
      </w:pPr>
      <w:r>
        <w:t xml:space="preserve">All reimbursed expenses will be billed to </w:t>
      </w:r>
      <w:r w:rsidR="00F61F7E">
        <w:t>Agency</w:t>
      </w:r>
      <w:r>
        <w:t xml:space="preserve"> on a pass-through basis without any markup by Supplier. At </w:t>
      </w:r>
      <w:r w:rsidR="00F61F7E">
        <w:t>Agency</w:t>
      </w:r>
      <w:r>
        <w:t>’s request, Supplier shall provide copies of receipts for all travel expenses over US$30.00.</w:t>
      </w:r>
    </w:p>
    <w:p w14:paraId="45BE89F2" w14:textId="77777777" w:rsidR="00746BC3" w:rsidRDefault="00227B77">
      <w:pPr>
        <w:pStyle w:val="Heading2"/>
      </w:pPr>
      <w:bookmarkStart w:id="124" w:name="_Toc228861712"/>
      <w:r>
        <w:t>Disputed Charges</w:t>
      </w:r>
      <w:bookmarkEnd w:id="124"/>
    </w:p>
    <w:p w14:paraId="39BEDC16" w14:textId="625C37B6" w:rsidR="00746BC3" w:rsidRDefault="00227B77">
      <w:pPr>
        <w:pStyle w:val="Body2"/>
      </w:pPr>
      <w:r>
        <w:t xml:space="preserve">If, before payment of an invoice, an </w:t>
      </w:r>
      <w:r w:rsidR="00F61F7E">
        <w:t>Agency</w:t>
      </w:r>
      <w:r>
        <w:t xml:space="preserve"> notifies the Supplier in writing of a disputed charge, </w:t>
      </w:r>
      <w:r w:rsidR="00F61F7E">
        <w:t>Agency</w:t>
      </w:r>
      <w:r>
        <w:t xml:space="preserve"> will have the right to withhold payment of the disputed amount until the dispute is settled or finally resolved. Supplier shall respond in writing to </w:t>
      </w:r>
      <w:r w:rsidR="00F61F7E">
        <w:t>Agency</w:t>
      </w:r>
      <w:r>
        <w:t xml:space="preserve">’s notification of a disputed charge acknowledging Supplier’s receipt of the dispute within five (5) business days. Any charges disputed by </w:t>
      </w:r>
      <w:r w:rsidR="00F61F7E">
        <w:t>Agency</w:t>
      </w:r>
      <w:r>
        <w:t xml:space="preserve"> will be resolved (whether by credit or explanation of the charge to </w:t>
      </w:r>
      <w:r w:rsidR="00F61F7E">
        <w:t>Agency</w:t>
      </w:r>
      <w:r>
        <w:t xml:space="preserve">’s satisfaction) in </w:t>
      </w:r>
      <w:r w:rsidR="00F61F7E">
        <w:t>Agency</w:t>
      </w:r>
      <w:r>
        <w:t xml:space="preserve">’s required format within two (2) billing cycles (60 calendar days) following </w:t>
      </w:r>
      <w:r w:rsidR="00F61F7E">
        <w:t>Agency</w:t>
      </w:r>
      <w:r>
        <w:t xml:space="preserve">’s written notification. In the absence of the Supplier’s written evidence identifying the merit of the disputed amounts, </w:t>
      </w:r>
      <w:r w:rsidR="00F61F7E">
        <w:t>Agency</w:t>
      </w:r>
      <w:r>
        <w:t xml:space="preserve"> will not be obligated to pay the disputed amounts and may consider the matter concerning the specific identified amounts closed. </w:t>
      </w:r>
      <w:r w:rsidR="00F61F7E">
        <w:t>Agency</w:t>
      </w:r>
      <w:r>
        <w:t xml:space="preserve"> will not pay any disputed amounts that remain unresolved after 120 calendar days. If a disputed charge is reversed, Supplier shall reverse all associated surcharges, regulatory charges and taxes.</w:t>
      </w:r>
    </w:p>
    <w:p w14:paraId="63998F52" w14:textId="77777777" w:rsidR="00746BC3" w:rsidRDefault="00227B77">
      <w:pPr>
        <w:pStyle w:val="Heading1"/>
      </w:pPr>
      <w:bookmarkStart w:id="125" w:name="_Toc228861713"/>
      <w:r>
        <w:t>REPORTING</w:t>
      </w:r>
      <w:bookmarkEnd w:id="125"/>
    </w:p>
    <w:p w14:paraId="763A5B01" w14:textId="1E3AECCD" w:rsidR="00746BC3" w:rsidRDefault="00227B77" w:rsidP="00A67AF5">
      <w:r>
        <w:t xml:space="preserve">Supplier shall submit to </w:t>
      </w:r>
      <w:r w:rsidR="00F61F7E">
        <w:t>Agency</w:t>
      </w:r>
      <w:r>
        <w:t xml:space="preserve"> monthly reports containing data on: </w:t>
      </w:r>
    </w:p>
    <w:p w14:paraId="37C22F59" w14:textId="03636149" w:rsidR="00746BC3" w:rsidRDefault="00227B77">
      <w:proofErr w:type="spellStart"/>
      <w:r>
        <w:t>i</w:t>
      </w:r>
      <w:proofErr w:type="spellEnd"/>
      <w:r>
        <w:t xml:space="preserve">. Small Business Procurement and Subcontracting Spend </w:t>
      </w:r>
    </w:p>
    <w:p w14:paraId="2F9F3815" w14:textId="261B8117" w:rsidR="00746BC3" w:rsidRDefault="00227B77">
      <w:r>
        <w:t xml:space="preserve">These reports must be submitted in accordance with the instructions and further detailed requirements, and on the templates </w:t>
      </w:r>
      <w:r w:rsidR="00012B6E">
        <w:t xml:space="preserve">located at the following URL: </w:t>
      </w:r>
      <w:r w:rsidR="00012B6E" w:rsidRPr="001B1472">
        <w:rPr>
          <w:b/>
          <w:bCs/>
          <w:color w:val="000000"/>
          <w:highlight w:val="cyan"/>
          <w:shd w:val="clear" w:color="auto" w:fill="FFFF00"/>
        </w:rPr>
        <w:t>ENTER APPLICABLE ADDRESS HERE</w:t>
      </w:r>
      <w:r w:rsidR="00012B6E">
        <w:t>, or any successor URL(s).</w:t>
      </w:r>
      <w:r>
        <w:t xml:space="preserve"> </w:t>
      </w:r>
      <w:proofErr w:type="gramStart"/>
      <w:r>
        <w:t>Supplier is</w:t>
      </w:r>
      <w:proofErr w:type="gramEnd"/>
      <w:r>
        <w:t xml:space="preserve"> encouraged to review the site periodically for updates on Supplier reporting requirements and methods. Supplier’s failure to comply with all reporting, payment, </w:t>
      </w:r>
      <w:r>
        <w:lastRenderedPageBreak/>
        <w:t xml:space="preserve">and other requirements in this section may be deemed by </w:t>
      </w:r>
      <w:r w:rsidR="00F61F7E">
        <w:t>Agency</w:t>
      </w:r>
      <w:r>
        <w:t>, in its sole discretion, to be a breach of the Contract.</w:t>
      </w:r>
    </w:p>
    <w:p w14:paraId="5A784904" w14:textId="77777777" w:rsidR="00746BC3" w:rsidRDefault="00227B77">
      <w:pPr>
        <w:pStyle w:val="Heading2"/>
      </w:pPr>
      <w:bookmarkStart w:id="126" w:name="_Toc228861714"/>
      <w:r>
        <w:t>Small Business Procurement and Subcontracting Spend</w:t>
      </w:r>
      <w:bookmarkEnd w:id="126"/>
    </w:p>
    <w:p w14:paraId="53960ACC" w14:textId="36623EAC" w:rsidR="00746BC3" w:rsidRDefault="00227B77">
      <w:pPr>
        <w:pStyle w:val="Body2"/>
      </w:pPr>
      <w:r>
        <w:t xml:space="preserve">Supplier shall provide </w:t>
      </w:r>
      <w:proofErr w:type="gramStart"/>
      <w:r>
        <w:t>to</w:t>
      </w:r>
      <w:proofErr w:type="gramEnd"/>
      <w:r>
        <w:t xml:space="preserve"> </w:t>
      </w:r>
      <w:proofErr w:type="gramStart"/>
      <w:r w:rsidR="00F61F7E">
        <w:t>Agency</w:t>
      </w:r>
      <w:proofErr w:type="gramEnd"/>
      <w:r>
        <w:t xml:space="preserve"> a report of monthly subcontracting spend data. This data must include Supplier's total spend to all Subcontractors who provide direct performance for obligations under this Contract. </w:t>
      </w:r>
      <w:r w:rsidR="00012B6E">
        <w:t xml:space="preserve">Supplier’s monthly subcontracting spend data </w:t>
      </w:r>
      <w:r w:rsidR="00012B6E">
        <w:rPr>
          <w:rFonts w:cs="Arial"/>
          <w:szCs w:val="20"/>
        </w:rPr>
        <w:t xml:space="preserve">must be submitted to: </w:t>
      </w:r>
      <w:r w:rsidR="00012B6E" w:rsidRPr="001B1472">
        <w:rPr>
          <w:rFonts w:cs="Arial"/>
          <w:b/>
          <w:bCs/>
          <w:color w:val="000000"/>
          <w:szCs w:val="20"/>
          <w:highlight w:val="cyan"/>
          <w:shd w:val="clear" w:color="auto" w:fill="FFFF00"/>
        </w:rPr>
        <w:t>ENTER APPLICABLE EMAIL ADDRESS HERE.</w:t>
      </w:r>
    </w:p>
    <w:p w14:paraId="3E2926FA" w14:textId="4CAE596A" w:rsidR="00746BC3" w:rsidRDefault="00227B77">
      <w:pPr>
        <w:pStyle w:val="Body2"/>
      </w:pPr>
      <w:r>
        <w:t xml:space="preserve">In addition, every six (6) months following the Effective Date, Supplier shall submit to </w:t>
      </w:r>
      <w:r w:rsidR="00F61F7E">
        <w:t>Agency</w:t>
      </w:r>
      <w:r>
        <w:t xml:space="preserve"> a “SWaM Subcontracting Certification of Compliance” (“SSCC”) certifying that Supplier has fully complied with the Contract’s Supplier Procurement and Subcontracting Plan ("Plan"). A copy of Supplier’s Plan is attached to this Contract as Exhibit </w:t>
      </w:r>
      <w:proofErr w:type="gramStart"/>
      <w:r>
        <w:t>H, and</w:t>
      </w:r>
      <w:proofErr w:type="gramEnd"/>
      <w:r>
        <w:t xml:space="preserve"> is incorporated by reference. The SSCC must include a written explanation of any variances of greater than 20% between the Plan and the actual subcontractor </w:t>
      </w:r>
      <w:proofErr w:type="gramStart"/>
      <w:r>
        <w:t>spend</w:t>
      </w:r>
      <w:proofErr w:type="gramEnd"/>
      <w:r>
        <w:t xml:space="preserve"> by Supplier. Supplier’s SSCC will be maintained by </w:t>
      </w:r>
      <w:r w:rsidR="00F61F7E">
        <w:t>Agency</w:t>
      </w:r>
      <w:r>
        <w:t xml:space="preserve"> in the Supplier’s procurement file. Supplier must submit the SSCC to the following address: </w:t>
      </w:r>
      <w:r w:rsidR="00A67AF5" w:rsidRPr="001B1472">
        <w:rPr>
          <w:highlight w:val="cyan"/>
        </w:rPr>
        <w:t>ENTER APPLICABLE ADDRESS HERE</w:t>
      </w:r>
      <w:r>
        <w:t xml:space="preserve">. </w:t>
      </w:r>
      <w:proofErr w:type="gramStart"/>
      <w:r>
        <w:t>In the event that</w:t>
      </w:r>
      <w:proofErr w:type="gramEnd"/>
      <w:r>
        <w:t xml:space="preserve"> Supplier fails to comply with its contractually obligated Plan spend or fails to report its contractually obligated Plan spend, </w:t>
      </w:r>
      <w:r w:rsidR="00F61F7E">
        <w:t>Agency</w:t>
      </w:r>
      <w:r>
        <w:t xml:space="preserve"> may, at its sole discretion, prohibit or delay any renewals or extensions of the Contract, withhold any final payments due, or both. Supplier’s failure to comply will be considered in the prospective award of any future contracts with Supplier.</w:t>
      </w:r>
    </w:p>
    <w:p w14:paraId="4BC909C1" w14:textId="77777777" w:rsidR="00746BC3" w:rsidRDefault="00227B77">
      <w:pPr>
        <w:pStyle w:val="Heading1"/>
      </w:pPr>
      <w:bookmarkStart w:id="127" w:name="_Toc228861715"/>
      <w:r>
        <w:t>SUPPLIER PERFORMANCE MEASURES</w:t>
      </w:r>
      <w:bookmarkEnd w:id="127"/>
    </w:p>
    <w:p w14:paraId="7A880F25" w14:textId="2027FA64" w:rsidR="00746BC3" w:rsidRDefault="00F61F7E">
      <w:r>
        <w:t>Agency</w:t>
      </w:r>
      <w:r w:rsidR="00227B77">
        <w:t xml:space="preserve"> has developed a set of performance measures relating to Supplier’s performance under this Contract and which are attached hereto and incorporated by reference as Exhibit I. Supplier agrees to be bound by and perform its obligations under this Contract pursuant to these performance measures. The remedies for Supplier’s failure to meet the performance measures are set forth in Exhibit I. </w:t>
      </w:r>
    </w:p>
    <w:p w14:paraId="50B9FD12" w14:textId="578C5C35" w:rsidR="00746BC3" w:rsidRDefault="00227B77">
      <w:r>
        <w:t xml:space="preserve">Supplier and </w:t>
      </w:r>
      <w:r w:rsidR="00F61F7E">
        <w:t>Agency</w:t>
      </w:r>
      <w:r>
        <w:t xml:space="preserve"> agree to meet within 30 calendar days of the Effective Date of this Contract to set forth the methodology and designated personnel of each Party to provide, collect, monitor, and report the </w:t>
      </w:r>
      <w:proofErr w:type="gramStart"/>
      <w:r>
        <w:t>performance measures</w:t>
      </w:r>
      <w:proofErr w:type="gramEnd"/>
      <w:r>
        <w:t xml:space="preserve"> data and mutually agreed-to incentives and remedies. Supplier agrees to provide </w:t>
      </w:r>
      <w:proofErr w:type="gramStart"/>
      <w:r>
        <w:t>to</w:t>
      </w:r>
      <w:proofErr w:type="gramEnd"/>
      <w:r>
        <w:t xml:space="preserve"> </w:t>
      </w:r>
      <w:proofErr w:type="gramStart"/>
      <w:r w:rsidR="00F61F7E">
        <w:t>Agency</w:t>
      </w:r>
      <w:proofErr w:type="gramEnd"/>
      <w:r>
        <w:t xml:space="preserve"> a report of its performance against the performance measures no less than once every six (6) months throughout the Contract Term. </w:t>
      </w:r>
      <w:proofErr w:type="gramStart"/>
      <w:r>
        <w:t>Supplier’s</w:t>
      </w:r>
      <w:proofErr w:type="gramEnd"/>
      <w:r>
        <w:t xml:space="preserve"> report must include a comparison of its performance measures against the agreed-to targets and, in the event of any shortfall by Supplier, proposed remediation measures. Supplier will report its performance for the Contract in aggregate and for each order or SOW over $1,000,000 for applicable </w:t>
      </w:r>
      <w:r w:rsidR="00F61F7E">
        <w:t>Agency</w:t>
      </w:r>
      <w:r>
        <w:t xml:space="preserve">. Any instances of Supplier non-compliance will be recorded in Supplier’s Contract file and shared with Contract stakeholders. Supplier further agrees that any degradation or failure of Supplier’s performance obligations may result in failure to renew the Contract, termination for convenience of the Contract or termination for breach of the Contract.  </w:t>
      </w:r>
      <w:r w:rsidR="00F61F7E">
        <w:t>Agency</w:t>
      </w:r>
      <w:r>
        <w:t xml:space="preserve"> will have all rights and remedies available </w:t>
      </w:r>
      <w:proofErr w:type="gramStart"/>
      <w:r>
        <w:t>at</w:t>
      </w:r>
      <w:proofErr w:type="gramEnd"/>
      <w:r>
        <w:t xml:space="preserve"> law.</w:t>
      </w:r>
    </w:p>
    <w:p w14:paraId="0A2E747C" w14:textId="77777777" w:rsidR="00746BC3" w:rsidRDefault="00227B77">
      <w:pPr>
        <w:pStyle w:val="Heading1"/>
      </w:pPr>
      <w:bookmarkStart w:id="128" w:name="_Toc228861716"/>
      <w:r>
        <w:t>STATUS MEETINGS</w:t>
      </w:r>
      <w:bookmarkEnd w:id="128"/>
    </w:p>
    <w:p w14:paraId="33375D77" w14:textId="71520217" w:rsidR="00746BC3" w:rsidRDefault="00227B77">
      <w:proofErr w:type="gramStart"/>
      <w:r>
        <w:t>Supplier</w:t>
      </w:r>
      <w:proofErr w:type="gramEnd"/>
      <w:r>
        <w:t xml:space="preserve"> will be prepared to conduct monthly stewardship meetings with </w:t>
      </w:r>
      <w:r w:rsidR="00F61F7E">
        <w:t>Agency</w:t>
      </w:r>
      <w:r>
        <w:t xml:space="preserve"> to provide a broad review of all services, projects and ongoing operations.  </w:t>
      </w:r>
      <w:proofErr w:type="gramStart"/>
      <w:r>
        <w:t>Supplier</w:t>
      </w:r>
      <w:proofErr w:type="gramEnd"/>
      <w:r>
        <w:t xml:space="preserve"> should also be prepared to conduct semi-annual meetings/presentations to discuss new products and services and their potential benefit to </w:t>
      </w:r>
      <w:r w:rsidR="00F61F7E">
        <w:t>Agency</w:t>
      </w:r>
      <w:r>
        <w:t>.</w:t>
      </w:r>
    </w:p>
    <w:p w14:paraId="6E095C58" w14:textId="77777777" w:rsidR="00746BC3" w:rsidRDefault="00227B77">
      <w:pPr>
        <w:pStyle w:val="Heading1"/>
      </w:pPr>
      <w:bookmarkStart w:id="129" w:name="_Toc228861717"/>
      <w:r>
        <w:t>STEERING COMMITTEE</w:t>
      </w:r>
      <w:bookmarkEnd w:id="129"/>
    </w:p>
    <w:p w14:paraId="78288C0F" w14:textId="62D43C30" w:rsidR="00746BC3" w:rsidRDefault="00227B77">
      <w:proofErr w:type="gramStart"/>
      <w:r>
        <w:t>In order to</w:t>
      </w:r>
      <w:proofErr w:type="gramEnd"/>
      <w:r>
        <w:t xml:space="preserve"> facilitate mutually beneficial contractual relationships with suppliers, </w:t>
      </w:r>
      <w:r w:rsidR="00F61F7E">
        <w:t>Agency</w:t>
      </w:r>
      <w:r>
        <w:t xml:space="preserve"> has procedures for establishing a steering committee (“Steering Committee”), consisting of senior management personnel, including personnel involved in the contractual relationship, from </w:t>
      </w:r>
      <w:r w:rsidR="00F61F7E">
        <w:t>Agency</w:t>
      </w:r>
      <w:r>
        <w:t xml:space="preserve"> and Supplier.</w:t>
      </w:r>
    </w:p>
    <w:p w14:paraId="46921176" w14:textId="77777777" w:rsidR="00746BC3" w:rsidRDefault="00227B77">
      <w:r>
        <w:t>Roles of the Steering Committee include but are not be limited to (a) identifying potential issues which may arise during the performance of a contract; (b) discussing and assigning roles and responsibilities; (c) establishing methods for quickly resolving potential disputes; (d) setting rules for communication and decision making; (e) monitoring and measuring the business relationship between the parties; and (f) acting as a final decision board for escalated problems.</w:t>
      </w:r>
    </w:p>
    <w:p w14:paraId="6CB4B900" w14:textId="77777777" w:rsidR="00746BC3" w:rsidRDefault="00227B77">
      <w:r>
        <w:lastRenderedPageBreak/>
        <w:t xml:space="preserve">A meeting of the Steering Committee is intended to be a forum for brainstorming and sharing ideas, emphasizing respect, cooperation, and access, with </w:t>
      </w:r>
      <w:proofErr w:type="gramStart"/>
      <w:r>
        <w:t>the end</w:t>
      </w:r>
      <w:proofErr w:type="gramEnd"/>
      <w:r>
        <w:t xml:space="preserve"> goal of developing relationships to avoid conflict. A facilitator may, but is not required to, conduct a meeting of the Steering Committee.</w:t>
      </w:r>
    </w:p>
    <w:p w14:paraId="6C2A2CBC" w14:textId="4ED01ED8" w:rsidR="00746BC3" w:rsidRDefault="00227B77">
      <w:r>
        <w:t xml:space="preserve">A Steering Committee for this Contract will be formed at </w:t>
      </w:r>
      <w:r w:rsidR="00F61F7E">
        <w:t>Agency</w:t>
      </w:r>
      <w:r>
        <w:t xml:space="preserve">’s option. Meetings may be held at any time during the Contract Term, should </w:t>
      </w:r>
      <w:r w:rsidR="00F61F7E">
        <w:t>Agency</w:t>
      </w:r>
      <w:r>
        <w:t xml:space="preserve">, at its sole discretion, determine that a meeting(s) would be beneficial to the contractual relationship, and Supplier agrees to participate in any scheduled meeting(s). In addition, Supplier may at any time submit a written request to </w:t>
      </w:r>
      <w:r w:rsidR="00F61F7E">
        <w:t>Agency</w:t>
      </w:r>
      <w:r>
        <w:t xml:space="preserve"> for a meeting of the Steering Committee, which </w:t>
      </w:r>
      <w:r w:rsidR="00F61F7E">
        <w:t>Agency</w:t>
      </w:r>
      <w:r>
        <w:t xml:space="preserve"> will not unreasonably deny.</w:t>
      </w:r>
    </w:p>
    <w:p w14:paraId="29030C54" w14:textId="486917C2" w:rsidR="00746BC3" w:rsidRDefault="00227B77">
      <w:r>
        <w:t xml:space="preserve">Supplier will ensure the availability of the appropriate personnel to meet with </w:t>
      </w:r>
      <w:r w:rsidR="00F61F7E">
        <w:t>Agency</w:t>
      </w:r>
      <w:r>
        <w:t xml:space="preserve"> contract management team. Additional Steering Committee meetings involving representatives from </w:t>
      </w:r>
      <w:r w:rsidR="00F61F7E">
        <w:t>Agency</w:t>
      </w:r>
      <w:r>
        <w:t xml:space="preserve">, the Supplier, and </w:t>
      </w:r>
      <w:r w:rsidR="00F61F7E">
        <w:t>Agency</w:t>
      </w:r>
      <w:r>
        <w:t xml:space="preserve"> may be required prior to or during performance on any specific SOW issued pursuant to this Contract.</w:t>
      </w:r>
    </w:p>
    <w:p w14:paraId="74FCB8DF" w14:textId="77777777" w:rsidR="00746BC3" w:rsidRDefault="00227B77">
      <w:pPr>
        <w:pStyle w:val="Heading1"/>
      </w:pPr>
      <w:bookmarkStart w:id="130" w:name="_Toc228861718"/>
      <w:r>
        <w:t>POLICIES AND PROCEDURES GUIDE</w:t>
      </w:r>
      <w:bookmarkEnd w:id="130"/>
    </w:p>
    <w:p w14:paraId="1E4D325C" w14:textId="515659B0" w:rsidR="00746BC3" w:rsidRDefault="00227B77">
      <w:r>
        <w:t xml:space="preserve">Within 30 calendar days of the Effective Date of the Contract, Supplier will provide </w:t>
      </w:r>
      <w:r w:rsidR="00F61F7E">
        <w:t>Agency</w:t>
      </w:r>
      <w:r>
        <w:t xml:space="preserve"> will a policy and procedures guide that describes how the Supplier and </w:t>
      </w:r>
      <w:r w:rsidR="00F61F7E">
        <w:t>Agency</w:t>
      </w:r>
      <w:r>
        <w:t xml:space="preserve"> will work together and how performance, including Deliverables and Services, is to be measured. The guide will provide process diagram details, working activities, and interface points with </w:t>
      </w:r>
      <w:r w:rsidR="00F61F7E">
        <w:t>Agency</w:t>
      </w:r>
      <w:r>
        <w:t xml:space="preserve"> and Supplier deliverables.  Updated versions of the guide will be provided by Supplier to </w:t>
      </w:r>
      <w:r w:rsidR="00F61F7E">
        <w:t>Agency</w:t>
      </w:r>
      <w:r>
        <w:t xml:space="preserve"> and all </w:t>
      </w:r>
      <w:r w:rsidR="00F61F7E">
        <w:t>Agency</w:t>
      </w:r>
      <w:r>
        <w:t xml:space="preserve"> every six (6) months, or as otherwise </w:t>
      </w:r>
      <w:proofErr w:type="gramStart"/>
      <w:r>
        <w:t>mutually-agreed</w:t>
      </w:r>
      <w:proofErr w:type="gramEnd"/>
      <w:r>
        <w:t>, during the Contract Term.</w:t>
      </w:r>
    </w:p>
    <w:p w14:paraId="1291A3E7" w14:textId="77777777" w:rsidR="00746BC3" w:rsidRDefault="00227B77">
      <w:pPr>
        <w:pStyle w:val="Heading1"/>
      </w:pPr>
      <w:bookmarkStart w:id="131" w:name="_Toc228861719"/>
      <w:r>
        <w:t>TRAINING AND DOCUMENTATION</w:t>
      </w:r>
      <w:bookmarkEnd w:id="131"/>
    </w:p>
    <w:p w14:paraId="78499C65" w14:textId="77777777" w:rsidR="00746BC3" w:rsidRDefault="00227B77">
      <w:pPr>
        <w:pStyle w:val="Heading2"/>
      </w:pPr>
      <w:bookmarkStart w:id="132" w:name="_Toc228861720"/>
      <w:r>
        <w:t>Training</w:t>
      </w:r>
      <w:bookmarkEnd w:id="132"/>
    </w:p>
    <w:p w14:paraId="3B01D9D5" w14:textId="656453AD" w:rsidR="00746BC3" w:rsidRDefault="003C1E9E">
      <w:pPr>
        <w:pStyle w:val="Body2"/>
      </w:pPr>
      <w:r w:rsidRPr="003C1E9E">
        <w:t xml:space="preserve">Supplier’s fee, as detailed in Exhibit B Pricing, includes all costs for </w:t>
      </w:r>
      <w:proofErr w:type="gramStart"/>
      <w:r w:rsidRPr="003C1E9E">
        <w:t>any and all</w:t>
      </w:r>
      <w:proofErr w:type="gramEnd"/>
      <w:r w:rsidRPr="003C1E9E">
        <w:t xml:space="preserve"> training of at </w:t>
      </w:r>
      <w:proofErr w:type="gramStart"/>
      <w:r w:rsidRPr="003C1E9E">
        <w:t>least [[</w:t>
      </w:r>
      <w:proofErr w:type="gramEnd"/>
      <w:r w:rsidRPr="003C1E9E">
        <w:t xml:space="preserve">insert appropriate number of personnel that meet agency business </w:t>
      </w:r>
      <w:proofErr w:type="gramStart"/>
      <w:r w:rsidRPr="003C1E9E">
        <w:t>need]]</w:t>
      </w:r>
      <w:proofErr w:type="gramEnd"/>
      <w:r w:rsidRPr="003C1E9E">
        <w:t xml:space="preserve">. </w:t>
      </w:r>
      <w:proofErr w:type="gramStart"/>
      <w:r w:rsidR="00227B77">
        <w:t>In order to</w:t>
      </w:r>
      <w:proofErr w:type="gramEnd"/>
      <w:r w:rsidR="00227B77">
        <w:t xml:space="preserve"> allow </w:t>
      </w:r>
      <w:proofErr w:type="gramStart"/>
      <w:r w:rsidR="00F61F7E">
        <w:t>Agency</w:t>
      </w:r>
      <w:proofErr w:type="gramEnd"/>
      <w:r w:rsidR="00227B77">
        <w:t xml:space="preserve"> the full benefit of the applicable Deliverable, the training will cover the use and operation of the Deliverable provided to </w:t>
      </w:r>
      <w:r w:rsidR="00F61F7E">
        <w:t>Agency</w:t>
      </w:r>
      <w:r w:rsidR="00227B77">
        <w:t xml:space="preserve"> including instruction in any necessary conversion, manipulation, or movement of such </w:t>
      </w:r>
      <w:r w:rsidR="00F61F7E">
        <w:t>Agency</w:t>
      </w:r>
      <w:r w:rsidR="00227B77">
        <w:t xml:space="preserve">'s data. Supplier shall provide personnel sufficiently experienced and qualified to conduct such training at a time and location mutually agreeable to Supplier and </w:t>
      </w:r>
      <w:r w:rsidR="00F61F7E">
        <w:t>Agency</w:t>
      </w:r>
      <w:r w:rsidR="00227B77">
        <w:t>.  Available additional and optional training, and applicable pricing and discounts, are described in Exhibit B.</w:t>
      </w:r>
    </w:p>
    <w:p w14:paraId="510EA60E" w14:textId="77777777" w:rsidR="00746BC3" w:rsidRDefault="00227B77">
      <w:pPr>
        <w:pStyle w:val="Heading2"/>
      </w:pPr>
      <w:bookmarkStart w:id="133" w:name="_Toc228861721"/>
      <w:r>
        <w:t>Documentation</w:t>
      </w:r>
      <w:bookmarkEnd w:id="133"/>
    </w:p>
    <w:p w14:paraId="3A055395" w14:textId="5D0B7D90" w:rsidR="00746BC3" w:rsidRDefault="00227B77">
      <w:pPr>
        <w:pStyle w:val="Body2"/>
      </w:pPr>
      <w:r>
        <w:t xml:space="preserve">Supplier shall deliver to </w:t>
      </w:r>
      <w:r w:rsidR="00F61F7E">
        <w:t>Agency</w:t>
      </w:r>
      <w:r>
        <w:t xml:space="preserve"> complete copies of any Documentation applicable to the Deliverable(s) provided to </w:t>
      </w:r>
      <w:r w:rsidR="00F61F7E">
        <w:t>Agency</w:t>
      </w:r>
      <w:r>
        <w:t xml:space="preserve">, in a quantity and media format as agreed upon by the Parties under an order or SOW. Should Supplier revise or replace the Documentation, or should Documentation be modified to reflect Updates, Supplier shall deliver to </w:t>
      </w:r>
      <w:r w:rsidR="00F61F7E">
        <w:t>Agency</w:t>
      </w:r>
      <w:r>
        <w:t xml:space="preserve"> copies of the updated or replacement Documentation, in the same quantity and media format as originally requested by </w:t>
      </w:r>
      <w:r w:rsidR="00F61F7E">
        <w:t>Agency</w:t>
      </w:r>
      <w:r>
        <w:t xml:space="preserve">, or as agreed upon between the Parties. Any </w:t>
      </w:r>
      <w:r w:rsidR="00F61F7E">
        <w:t>Agency</w:t>
      </w:r>
      <w:r>
        <w:t xml:space="preserve"> will have the right, as part of any license grant, to make as many additional copies of the Documentation, in whole or in part, for its own use as required. This Documentation must include, but is not limited to, overview descriptions of all major functions, detailed step-by-step installation and operating procedures for each screen and activity, and technical reference manuals.  Such Documentation must be revised to reflect any modifications, fixes or updates made by Supplier.  Any </w:t>
      </w:r>
      <w:r w:rsidR="00F61F7E">
        <w:t>Agency</w:t>
      </w:r>
      <w:r>
        <w:t xml:space="preserve">, at its own discretion, will have the right, as part of the license granted by Supplier, to modify or completely customize all or part of the Documentation in support of the authorized use of the licensed Application or Software. The </w:t>
      </w:r>
      <w:r w:rsidR="00F61F7E">
        <w:t>Agency</w:t>
      </w:r>
      <w:r>
        <w:t xml:space="preserve"> may also duplicate such Documentation and include it in such </w:t>
      </w:r>
      <w:r w:rsidR="00F61F7E">
        <w:t>Agency</w:t>
      </w:r>
      <w:r>
        <w:t xml:space="preserve">'s document or platform.  All </w:t>
      </w:r>
      <w:r w:rsidR="00F61F7E">
        <w:t>Agency</w:t>
      </w:r>
      <w:r>
        <w:t xml:space="preserve"> shall continue to include Supplier's copyright notice.</w:t>
      </w:r>
    </w:p>
    <w:p w14:paraId="79645590" w14:textId="77777777" w:rsidR="00746BC3" w:rsidRDefault="00227B77">
      <w:pPr>
        <w:pStyle w:val="Heading1"/>
      </w:pPr>
      <w:bookmarkStart w:id="134" w:name="_Toc228861722"/>
      <w:r>
        <w:t>AUTHORIZED USER SELF-SUFFICIENCY</w:t>
      </w:r>
      <w:bookmarkEnd w:id="134"/>
    </w:p>
    <w:p w14:paraId="19337EBC" w14:textId="584946F2" w:rsidR="00746BC3" w:rsidRDefault="00F61F7E">
      <w:r>
        <w:t>Agency</w:t>
      </w:r>
      <w:r w:rsidR="00227B77">
        <w:t xml:space="preserve">'s request, and pursuant to an order or SOW for Supplier's Services issued under this Contract, Supplier shall provide all assistance reasonably required by </w:t>
      </w:r>
      <w:r>
        <w:t>Agency</w:t>
      </w:r>
      <w:r w:rsidR="00227B77">
        <w:t xml:space="preserve"> to develop </w:t>
      </w:r>
      <w:r>
        <w:t>Agency</w:t>
      </w:r>
      <w:r w:rsidR="00227B77">
        <w:t xml:space="preserve">'s self-sufficiency in operating and managing any combination of the Solution, Software, Products, or Services that Supplier provided to </w:t>
      </w:r>
      <w:r>
        <w:t>Agency</w:t>
      </w:r>
      <w:r w:rsidR="00227B77">
        <w:t xml:space="preserve"> under the applicable order or SOW. During or after the Transition Period, </w:t>
      </w:r>
      <w:r>
        <w:t>Agency</w:t>
      </w:r>
      <w:r w:rsidR="00227B77">
        <w:t xml:space="preserve"> may, at its sole discretion, elect to order or continue Maintenance Services </w:t>
      </w:r>
      <w:r w:rsidR="00227B77">
        <w:lastRenderedPageBreak/>
        <w:t xml:space="preserve">from Supplier, if authorized under the scope of the Contract, for any of the Software or </w:t>
      </w:r>
      <w:proofErr w:type="gramStart"/>
      <w:r w:rsidR="00227B77">
        <w:t>hardware</w:t>
      </w:r>
      <w:proofErr w:type="gramEnd"/>
      <w:r w:rsidR="00227B77">
        <w:t xml:space="preserve"> Product, Components, or Solution Components delivered to </w:t>
      </w:r>
      <w:r>
        <w:t>Agency</w:t>
      </w:r>
      <w:r w:rsidR="00227B77">
        <w:t xml:space="preserve"> by Supplier.</w:t>
      </w:r>
    </w:p>
    <w:p w14:paraId="6791AADE" w14:textId="77777777" w:rsidR="00746BC3" w:rsidRDefault="00227B77">
      <w:pPr>
        <w:pStyle w:val="Heading1"/>
      </w:pPr>
      <w:bookmarkStart w:id="135" w:name="_Toc228861723"/>
      <w:r>
        <w:t>COMPETITIVE PRICING</w:t>
      </w:r>
      <w:bookmarkEnd w:id="135"/>
    </w:p>
    <w:p w14:paraId="5A54E5CE" w14:textId="25BFAF7E" w:rsidR="00746BC3" w:rsidRDefault="00227B77">
      <w:r>
        <w:t xml:space="preserve">Supplier warrants that each of the prices, charges, economic or product terms, or warranties granted under this Contract are fair, reasonable, and commensurate with the price, charge, economic or product term or warranty being offered by Supplier to other government customers that purchase substantially similar services or products, at similar volumes, and under substantially similar terms and conditions. Supplier shall notify </w:t>
      </w:r>
      <w:r w:rsidR="00F61F7E">
        <w:t>Agency</w:t>
      </w:r>
      <w:r>
        <w:t xml:space="preserve"> of any new services or products that become generally available to all government customers during the Contract Term. New products and services are subject to the commercial terms associated with those products and services and must be formally added to this Contract before they can be purchased. </w:t>
      </w:r>
      <w:proofErr w:type="gramStart"/>
      <w:r>
        <w:t>Supplier</w:t>
      </w:r>
      <w:proofErr w:type="gramEnd"/>
      <w:r>
        <w:t xml:space="preserve"> shall also offer </w:t>
      </w:r>
      <w:r w:rsidR="00F61F7E">
        <w:t>Agency</w:t>
      </w:r>
      <w:r>
        <w:t xml:space="preserve"> commercially available national government products and services promotions and rates available at the time of purchase under the terms of those promotions.</w:t>
      </w:r>
    </w:p>
    <w:p w14:paraId="060103E7" w14:textId="77777777" w:rsidR="00746BC3" w:rsidRDefault="00227B77">
      <w:pPr>
        <w:pStyle w:val="Heading1"/>
      </w:pPr>
      <w:bookmarkStart w:id="136" w:name="_Toc228861724"/>
      <w:r>
        <w:t>CONFIDENTIALITY</w:t>
      </w:r>
      <w:bookmarkEnd w:id="136"/>
    </w:p>
    <w:p w14:paraId="6FFF7641" w14:textId="77777777" w:rsidR="00746BC3" w:rsidRDefault="00227B77">
      <w:pPr>
        <w:pStyle w:val="Heading2"/>
      </w:pPr>
      <w:bookmarkStart w:id="137" w:name="_Toc228861725"/>
      <w:r>
        <w:t>Treatment and Protection</w:t>
      </w:r>
      <w:bookmarkEnd w:id="137"/>
    </w:p>
    <w:p w14:paraId="36688470" w14:textId="77777777" w:rsidR="00746BC3" w:rsidRDefault="00227B77">
      <w:pPr>
        <w:pStyle w:val="Body2"/>
      </w:pPr>
      <w:r>
        <w:t>Each Party shall:</w:t>
      </w:r>
    </w:p>
    <w:p w14:paraId="62AD9B05" w14:textId="77777777" w:rsidR="00746BC3" w:rsidRDefault="00227B77">
      <w:pPr>
        <w:pStyle w:val="Body2"/>
      </w:pPr>
      <w:proofErr w:type="spellStart"/>
      <w:r>
        <w:t>i</w:t>
      </w:r>
      <w:proofErr w:type="spellEnd"/>
      <w:r>
        <w:t>.  hold in strict confidence all Confidential Information of any other Party;</w:t>
      </w:r>
    </w:p>
    <w:p w14:paraId="392102F5" w14:textId="77777777" w:rsidR="00746BC3" w:rsidRDefault="00227B77">
      <w:pPr>
        <w:pStyle w:val="Body2"/>
      </w:pPr>
      <w:r>
        <w:t>ii</w:t>
      </w:r>
      <w:proofErr w:type="gramStart"/>
      <w:r>
        <w:t>.  use</w:t>
      </w:r>
      <w:proofErr w:type="gramEnd"/>
      <w:r>
        <w:t xml:space="preserve"> </w:t>
      </w:r>
      <w:proofErr w:type="gramStart"/>
      <w:r>
        <w:t>the Confidential</w:t>
      </w:r>
      <w:proofErr w:type="gramEnd"/>
      <w:r>
        <w:t xml:space="preserve"> Information solely to perform or to exercise its rights under this Contract; and</w:t>
      </w:r>
    </w:p>
    <w:p w14:paraId="427B394F" w14:textId="77777777" w:rsidR="00746BC3" w:rsidRDefault="00227B77">
      <w:pPr>
        <w:pStyle w:val="Body2"/>
      </w:pPr>
      <w:r>
        <w:t>iii</w:t>
      </w:r>
      <w:proofErr w:type="gramStart"/>
      <w:r>
        <w:t>.  not</w:t>
      </w:r>
      <w:proofErr w:type="gramEnd"/>
      <w:r>
        <w:t xml:space="preserve"> transfer, display, convey or otherwise disclose or make available all or any part of the other Party’s Confidential Information to any </w:t>
      </w:r>
      <w:proofErr w:type="gramStart"/>
      <w:r>
        <w:t>third-party</w:t>
      </w:r>
      <w:proofErr w:type="gramEnd"/>
      <w:r>
        <w:t>.</w:t>
      </w:r>
    </w:p>
    <w:p w14:paraId="0C527068" w14:textId="74B1E4F2" w:rsidR="00746BC3" w:rsidRDefault="00227B77">
      <w:pPr>
        <w:pStyle w:val="Body2"/>
      </w:pPr>
      <w:r>
        <w:t xml:space="preserve">An </w:t>
      </w:r>
      <w:r w:rsidR="00F61F7E">
        <w:t>Agency</w:t>
      </w:r>
      <w:r>
        <w:t xml:space="preserve"> may, however, disclose the Confidential Information as delivered by Supplier to subcontractors, contractors, or agents of </w:t>
      </w:r>
      <w:r w:rsidR="00F61F7E">
        <w:t>Agency</w:t>
      </w:r>
      <w:r>
        <w:t xml:space="preserve"> that are bound by non-disclosure agreements with </w:t>
      </w:r>
      <w:r w:rsidR="00F61F7E">
        <w:t>Agency</w:t>
      </w:r>
      <w:r>
        <w:t xml:space="preserve">.  Each Party </w:t>
      </w:r>
      <w:proofErr w:type="gramStart"/>
      <w:r>
        <w:t>shall</w:t>
      </w:r>
      <w:proofErr w:type="gramEnd"/>
      <w:r>
        <w:t xml:space="preserve"> take the same measures to protect against the disclosure or misuse of the Confidential Information as it takes to protect its own proprietary or confidential information, but in no event will such measures be less than reasonable care.</w:t>
      </w:r>
    </w:p>
    <w:p w14:paraId="51AEFE0D" w14:textId="77777777" w:rsidR="00746BC3" w:rsidRDefault="00227B77">
      <w:pPr>
        <w:pStyle w:val="Heading2"/>
      </w:pPr>
      <w:bookmarkStart w:id="138" w:name="_Toc228861726"/>
      <w:r>
        <w:t>Return or Destruction</w:t>
      </w:r>
      <w:bookmarkEnd w:id="138"/>
    </w:p>
    <w:p w14:paraId="4155225F" w14:textId="5A154AFD" w:rsidR="00746BC3" w:rsidRDefault="00227B77">
      <w:pPr>
        <w:pStyle w:val="Body2"/>
      </w:pPr>
      <w:r>
        <w:t xml:space="preserve">Upon the termination or expiration of this Contract, or upon the earlier written request of the disclosing </w:t>
      </w:r>
      <w:r w:rsidR="00F61F7E">
        <w:t>Agency</w:t>
      </w:r>
      <w:r>
        <w:t xml:space="preserve">, Supplier shall, at its own expense, and at the election of </w:t>
      </w:r>
      <w:r w:rsidR="00F61F7E">
        <w:t>Agency</w:t>
      </w:r>
      <w:r>
        <w:t>, either:</w:t>
      </w:r>
    </w:p>
    <w:p w14:paraId="7A1474B2" w14:textId="3FB5952F" w:rsidR="00746BC3" w:rsidRDefault="00227B77">
      <w:pPr>
        <w:pStyle w:val="Body2"/>
      </w:pPr>
      <w:proofErr w:type="spellStart"/>
      <w:r>
        <w:t>i</w:t>
      </w:r>
      <w:proofErr w:type="spellEnd"/>
      <w:r>
        <w:t xml:space="preserve">.  promptly return all tangible Confidential Information (and all copies thereof except the record required by law) to the disclosing </w:t>
      </w:r>
      <w:r w:rsidR="00F61F7E">
        <w:t>Agency</w:t>
      </w:r>
      <w:r>
        <w:t>; or</w:t>
      </w:r>
    </w:p>
    <w:p w14:paraId="7DCDB6DD" w14:textId="22BB2BDE" w:rsidR="00746BC3" w:rsidRDefault="00227B77">
      <w:pPr>
        <w:pStyle w:val="Body2"/>
      </w:pPr>
      <w:r>
        <w:t>ii</w:t>
      </w:r>
      <w:proofErr w:type="gramStart"/>
      <w:r>
        <w:t>.  destroy</w:t>
      </w:r>
      <w:proofErr w:type="gramEnd"/>
      <w:r>
        <w:t xml:space="preserve"> any Confidential Information in Supplier’s possession or </w:t>
      </w:r>
      <w:proofErr w:type="gramStart"/>
      <w:r>
        <w:t>control, and</w:t>
      </w:r>
      <w:proofErr w:type="gramEnd"/>
      <w:r>
        <w:t xml:space="preserve"> provide the disclosing </w:t>
      </w:r>
      <w:r w:rsidR="00F61F7E">
        <w:t>Agency</w:t>
      </w:r>
      <w:r>
        <w:t xml:space="preserve"> with written certification of the destruction.</w:t>
      </w:r>
    </w:p>
    <w:p w14:paraId="57ED3332" w14:textId="3299F23C" w:rsidR="00746BC3" w:rsidRDefault="00227B77">
      <w:pPr>
        <w:pStyle w:val="Body2"/>
      </w:pPr>
      <w:r>
        <w:t xml:space="preserve">Additionally, Supplier shall cease all further use of </w:t>
      </w:r>
      <w:r w:rsidR="00F61F7E">
        <w:t>Agency</w:t>
      </w:r>
      <w:r>
        <w:t>’s Confidential Information, whether in tangible or intangible form.</w:t>
      </w:r>
    </w:p>
    <w:p w14:paraId="41D1E932" w14:textId="206A9D2F" w:rsidR="00746BC3" w:rsidRDefault="00227B77">
      <w:pPr>
        <w:pStyle w:val="Body2"/>
      </w:pPr>
      <w:r>
        <w:t xml:space="preserve">The </w:t>
      </w:r>
      <w:r w:rsidR="00F61F7E">
        <w:t>Agency</w:t>
      </w:r>
      <w:r>
        <w:t xml:space="preserve"> shall retain and dispose of Supplier’s Confidential Information in accordance with the Commonwealth’s records retention policies or, if </w:t>
      </w:r>
      <w:r w:rsidR="00F61F7E">
        <w:t>Agency</w:t>
      </w:r>
      <w:r>
        <w:t xml:space="preserve"> is not subject to the Commonwealth’s policies, in accordance with </w:t>
      </w:r>
      <w:r w:rsidR="00F61F7E">
        <w:t>Agency</w:t>
      </w:r>
      <w:r>
        <w:t>’s own records retention policies.</w:t>
      </w:r>
    </w:p>
    <w:p w14:paraId="2CEBE973" w14:textId="77777777" w:rsidR="00746BC3" w:rsidRDefault="00227B77">
      <w:pPr>
        <w:pStyle w:val="Heading2"/>
      </w:pPr>
      <w:bookmarkStart w:id="139" w:name="_Toc228861727"/>
      <w:r>
        <w:t>Confidentiality Statement</w:t>
      </w:r>
      <w:bookmarkEnd w:id="139"/>
    </w:p>
    <w:p w14:paraId="7167A2C9" w14:textId="77777777" w:rsidR="00746BC3" w:rsidRDefault="00227B77">
      <w:pPr>
        <w:pStyle w:val="Body2"/>
      </w:pPr>
      <w:r>
        <w:t>All Supplier Personnel performing Services pursuant to this Contract are required to sign a confidentiality statement or non-disclosure agreement. Any violation of the statement or agreement will be deemed a breach of this Contract and may result in termination of the Contract or any order or SOW issued hereunder.</w:t>
      </w:r>
    </w:p>
    <w:p w14:paraId="2FDCFA32" w14:textId="77777777" w:rsidR="00746BC3" w:rsidRDefault="00227B77">
      <w:pPr>
        <w:pStyle w:val="Heading2"/>
      </w:pPr>
      <w:bookmarkStart w:id="140" w:name="_Toc228861728"/>
      <w:r>
        <w:t>Health Insurance Portability and Accountability Act</w:t>
      </w:r>
      <w:bookmarkEnd w:id="140"/>
    </w:p>
    <w:p w14:paraId="4B772FB2" w14:textId="491A0CF3" w:rsidR="00746BC3" w:rsidRDefault="00227B77">
      <w:pPr>
        <w:pStyle w:val="Body2"/>
      </w:pPr>
      <w:r>
        <w:t>Supplier shall comply with all provisions of the Health Insurance Portability and Accountability Act of 1996 (“HIPAA”) that are applicable to the performance of this Contract or to any order or SOW issued pursuant to this Contract.  Supplier shall:</w:t>
      </w:r>
    </w:p>
    <w:p w14:paraId="366DB035" w14:textId="77777777" w:rsidR="00746BC3" w:rsidRDefault="00227B77">
      <w:pPr>
        <w:pStyle w:val="Body2"/>
      </w:pPr>
      <w:proofErr w:type="spellStart"/>
      <w:r>
        <w:lastRenderedPageBreak/>
        <w:t>i</w:t>
      </w:r>
      <w:proofErr w:type="spellEnd"/>
      <w:r>
        <w:t>.  not use or further disclose Protected Health Information ("PHI") other than as permitted or required by the terms of this Contract or any order or SOW issued hereunder or as required by law;</w:t>
      </w:r>
    </w:p>
    <w:p w14:paraId="290DB45A" w14:textId="77777777" w:rsidR="00746BC3" w:rsidRDefault="00227B77">
      <w:pPr>
        <w:pStyle w:val="Body2"/>
      </w:pPr>
      <w:r>
        <w:t>ii.  use appropriate safeguards to prevent use or disclosure of PHI other than as permitted by this Contract or any order or SOW issued hereunder;</w:t>
      </w:r>
    </w:p>
    <w:p w14:paraId="0DCCA509" w14:textId="5A95BC2B" w:rsidR="00746BC3" w:rsidRDefault="00227B77">
      <w:pPr>
        <w:pStyle w:val="Body2"/>
      </w:pPr>
      <w:r>
        <w:t xml:space="preserve">iii.  report to </w:t>
      </w:r>
      <w:r w:rsidR="00F61F7E">
        <w:t>Agency</w:t>
      </w:r>
      <w:r>
        <w:t xml:space="preserve"> any use or disclosure of PHI not provided for by this Contract or the applicable order or SOW;</w:t>
      </w:r>
    </w:p>
    <w:p w14:paraId="7EE3F08E" w14:textId="77777777" w:rsidR="00746BC3" w:rsidRDefault="00227B77">
      <w:pPr>
        <w:pStyle w:val="Body2"/>
      </w:pPr>
      <w:r>
        <w:t>iv</w:t>
      </w:r>
      <w:proofErr w:type="gramStart"/>
      <w:r>
        <w:t>.  mitigate</w:t>
      </w:r>
      <w:proofErr w:type="gramEnd"/>
      <w:r>
        <w:t xml:space="preserve"> any harmful effect that is known to the Supplier of a use or disclosure of PHI by the Supplier or Supplier Personnel in violation of the requirements of this Contract or the applicable order or SOW;</w:t>
      </w:r>
    </w:p>
    <w:p w14:paraId="099070D3" w14:textId="77777777" w:rsidR="00746BC3" w:rsidRDefault="00227B77">
      <w:pPr>
        <w:pStyle w:val="Body2"/>
      </w:pPr>
      <w:r>
        <w:t>v.  impose the same requirements and restrictions contained in this provision on Supplier Personnel performing on this Contract or any order or SOW issued hereunder;</w:t>
      </w:r>
    </w:p>
    <w:p w14:paraId="0544FE3C" w14:textId="41E83C63" w:rsidR="00746BC3" w:rsidRDefault="00227B77">
      <w:pPr>
        <w:pStyle w:val="Body2"/>
      </w:pPr>
      <w:r>
        <w:t>vi</w:t>
      </w:r>
      <w:proofErr w:type="gramStart"/>
      <w:r>
        <w:t>.  provide</w:t>
      </w:r>
      <w:proofErr w:type="gramEnd"/>
      <w:r>
        <w:t xml:space="preserve"> access to PHI contained in its records to </w:t>
      </w:r>
      <w:r w:rsidR="00F61F7E">
        <w:t>Agency</w:t>
      </w:r>
      <w:r>
        <w:t xml:space="preserve"> or the requesting </w:t>
      </w:r>
      <w:r w:rsidR="00F61F7E">
        <w:t>Agency</w:t>
      </w:r>
      <w:r>
        <w:t xml:space="preserve">, in the time and manner designated by </w:t>
      </w:r>
      <w:r w:rsidR="00F61F7E">
        <w:t>Agency</w:t>
      </w:r>
      <w:r>
        <w:t xml:space="preserve"> or the requesting </w:t>
      </w:r>
      <w:r w:rsidR="00F61F7E">
        <w:t>Agency</w:t>
      </w:r>
      <w:r>
        <w:t xml:space="preserve">, or at the request of </w:t>
      </w:r>
      <w:r w:rsidR="00F61F7E">
        <w:t>Agency</w:t>
      </w:r>
      <w:r>
        <w:t xml:space="preserve"> or an </w:t>
      </w:r>
      <w:r w:rsidR="00F61F7E">
        <w:t>Agency</w:t>
      </w:r>
      <w:r>
        <w:t xml:space="preserve">, to an individual </w:t>
      </w:r>
      <w:proofErr w:type="gramStart"/>
      <w:r>
        <w:t>in order to</w:t>
      </w:r>
      <w:proofErr w:type="gramEnd"/>
      <w:r>
        <w:t xml:space="preserve"> meet HIPAA access; and</w:t>
      </w:r>
    </w:p>
    <w:p w14:paraId="42DA0463" w14:textId="127A62CB" w:rsidR="00746BC3" w:rsidRDefault="00227B77">
      <w:pPr>
        <w:pStyle w:val="Body2"/>
      </w:pPr>
      <w:r>
        <w:t xml:space="preserve">vii. make available PHI in its records to </w:t>
      </w:r>
      <w:r w:rsidR="00F61F7E">
        <w:t>Agency</w:t>
      </w:r>
      <w:r>
        <w:t xml:space="preserve"> or an </w:t>
      </w:r>
      <w:r w:rsidR="00F61F7E">
        <w:t>Agency</w:t>
      </w:r>
      <w:r>
        <w:t xml:space="preserve"> for amendment and incorporate any amendments to PHI in its records at </w:t>
      </w:r>
      <w:r w:rsidR="00F61F7E">
        <w:t>Agency</w:t>
      </w:r>
      <w:r>
        <w:t xml:space="preserve">’s or an </w:t>
      </w:r>
      <w:r w:rsidR="00F61F7E">
        <w:t>Agency</w:t>
      </w:r>
      <w:r>
        <w:t>’s request.</w:t>
      </w:r>
    </w:p>
    <w:p w14:paraId="40E71378" w14:textId="77777777" w:rsidR="00746BC3" w:rsidRDefault="00227B77">
      <w:pPr>
        <w:pStyle w:val="Heading2"/>
      </w:pPr>
      <w:bookmarkStart w:id="141" w:name="_Toc228861729"/>
      <w:r>
        <w:t>Freedom of Information Act Acknowledgement</w:t>
      </w:r>
      <w:bookmarkEnd w:id="141"/>
    </w:p>
    <w:p w14:paraId="7BE2C3B3" w14:textId="77777777" w:rsidR="00746BC3" w:rsidRDefault="00227B77">
      <w:pPr>
        <w:pStyle w:val="Body2"/>
      </w:pPr>
      <w:r>
        <w:t>All Supplier documents now or later comprising the Contract may be released in their entirety under the Virginia Freedom of Information Act, and Supplier agrees that any confidentiality or similar stamps or legends that are attached to any future documents or information may be ignored to the extent they claim confidentiality beyond that permitted by the Virginia Freedom of Information Act.</w:t>
      </w:r>
    </w:p>
    <w:p w14:paraId="457A9374" w14:textId="77777777" w:rsidR="00746BC3" w:rsidRDefault="00227B77">
      <w:pPr>
        <w:pStyle w:val="Body2"/>
      </w:pPr>
      <w:r>
        <w:t xml:space="preserve">In the case of Supplier proprietary or trade secret information, Supplier must have followed the procedures required by Code § 2.2-4342(F) </w:t>
      </w:r>
      <w:proofErr w:type="gramStart"/>
      <w:r>
        <w:t>in order for</w:t>
      </w:r>
      <w:proofErr w:type="gramEnd"/>
      <w:r>
        <w:t xml:space="preserve"> the information to be protected from disclosure under the Virginia Freedom of Information Act.</w:t>
      </w:r>
    </w:p>
    <w:p w14:paraId="0A779280" w14:textId="77777777" w:rsidR="00746BC3" w:rsidRDefault="00227B77">
      <w:pPr>
        <w:pStyle w:val="Heading1"/>
      </w:pPr>
      <w:bookmarkStart w:id="142" w:name="_Toc228861730"/>
      <w:r>
        <w:t>INDEMNIFICATION</w:t>
      </w:r>
      <w:bookmarkEnd w:id="142"/>
    </w:p>
    <w:p w14:paraId="283BE54F" w14:textId="77777777" w:rsidR="00746BC3" w:rsidRDefault="00227B77">
      <w:pPr>
        <w:pStyle w:val="Heading2"/>
      </w:pPr>
      <w:bookmarkStart w:id="143" w:name="_Toc228861731"/>
      <w:r>
        <w:t>Indemnification Generally</w:t>
      </w:r>
      <w:bookmarkEnd w:id="143"/>
    </w:p>
    <w:p w14:paraId="1CD8D301" w14:textId="77777777" w:rsidR="00746BC3" w:rsidRDefault="00227B77">
      <w:pPr>
        <w:pStyle w:val="Body2"/>
      </w:pPr>
      <w:r>
        <w:t xml:space="preserve">Supplier shall defend, indemnify, and hold harmless all Commonwealth Indemnified Parties from and against any third-party Claims to the extent the Claims in any way relate to, arise out of, or result from: </w:t>
      </w:r>
    </w:p>
    <w:p w14:paraId="452395E5" w14:textId="77777777" w:rsidR="00746BC3" w:rsidRDefault="00227B77">
      <w:pPr>
        <w:pStyle w:val="Body2"/>
      </w:pPr>
      <w:proofErr w:type="spellStart"/>
      <w:r>
        <w:t>i</w:t>
      </w:r>
      <w:proofErr w:type="spellEnd"/>
      <w:r>
        <w:t xml:space="preserve">. any negligent act, negligent omission, or intentional or willful conduct of Supplier or any Supplier Personnel; </w:t>
      </w:r>
    </w:p>
    <w:p w14:paraId="013A4571" w14:textId="77777777" w:rsidR="00746BC3" w:rsidRDefault="00227B77">
      <w:pPr>
        <w:pStyle w:val="Body2"/>
      </w:pPr>
      <w:r>
        <w:t xml:space="preserve">ii. a breach of any representation, warranty, covenant, or obligation of Supplier contained in this Contract; </w:t>
      </w:r>
    </w:p>
    <w:p w14:paraId="3386ABF6" w14:textId="77777777" w:rsidR="00746BC3" w:rsidRDefault="00227B77">
      <w:pPr>
        <w:pStyle w:val="Body2"/>
      </w:pPr>
      <w:r>
        <w:t xml:space="preserve">iii. any defect in the Supplier-provided products or services; </w:t>
      </w:r>
    </w:p>
    <w:p w14:paraId="507FC0C7" w14:textId="77777777" w:rsidR="00746BC3" w:rsidRDefault="00227B77">
      <w:pPr>
        <w:pStyle w:val="Body2"/>
      </w:pPr>
      <w:r>
        <w:t>iv. any actual or alleged infringement or misappropriation of any third party’s intellectual property rights by any of the Supplier-provided products or services; or</w:t>
      </w:r>
    </w:p>
    <w:p w14:paraId="5013716A" w14:textId="77777777" w:rsidR="00746BC3" w:rsidRDefault="00227B77">
      <w:pPr>
        <w:pStyle w:val="Body2"/>
      </w:pPr>
      <w:r>
        <w:t>v. any Claims by any Subcontractor resulting from Supplier’s failure to pay such Subcontractor.</w:t>
      </w:r>
    </w:p>
    <w:p w14:paraId="14F2CCDF" w14:textId="77777777" w:rsidR="00746BC3" w:rsidRDefault="00227B77">
      <w:pPr>
        <w:pStyle w:val="Heading2"/>
      </w:pPr>
      <w:bookmarkStart w:id="144" w:name="_Toc228861732"/>
      <w:r>
        <w:t>Defense Claims</w:t>
      </w:r>
      <w:bookmarkEnd w:id="144"/>
    </w:p>
    <w:p w14:paraId="41AA46ED" w14:textId="77777777" w:rsidR="00746BC3" w:rsidRDefault="00227B77">
      <w:pPr>
        <w:pStyle w:val="Body2"/>
      </w:pPr>
      <w:proofErr w:type="gramStart"/>
      <w:r>
        <w:t>Supplier</w:t>
      </w:r>
      <w:proofErr w:type="gramEnd"/>
      <w:r>
        <w:t xml:space="preserve"> will be solely responsible for all costs and expenses associated with the defense of all third-party Claims against Commonwealth Indemnified Parties. Selection and approval of counsel, and approval of any settlement, shall be accomplished in accordance with all applicable laws, rules, and regulations. For state agencies, the applicable laws include §§ 2.2-507, 2.2-510, and 2.2-514 of the Code.</w:t>
      </w:r>
    </w:p>
    <w:p w14:paraId="3C6FC99D" w14:textId="77777777" w:rsidR="00746BC3" w:rsidRDefault="00227B77">
      <w:pPr>
        <w:pStyle w:val="Heading2"/>
      </w:pPr>
      <w:bookmarkStart w:id="145" w:name="_Toc228861733"/>
      <w:r>
        <w:t>Duty to Replace or Reimburse</w:t>
      </w:r>
      <w:bookmarkEnd w:id="145"/>
    </w:p>
    <w:p w14:paraId="27966BDF" w14:textId="04745AA3" w:rsidR="00746BC3" w:rsidRDefault="00227B77">
      <w:pPr>
        <w:pStyle w:val="Body2"/>
      </w:pPr>
      <w:r>
        <w:t xml:space="preserve">In the event of a Claim pursuant to any actual or alleged infringement or misappropriation of any third party’s intellectual property rights by any of the Supplier-provided products or services, or Supplier’s performance, Supplier shall, at its expense and option, either (a) procure the right to </w:t>
      </w:r>
      <w:r>
        <w:lastRenderedPageBreak/>
        <w:t xml:space="preserve">continue use of such infringing products or services, or any components thereof; or (b) replace or modify the infringing products or services, or any components thereof, with non-infringing products or services satisfactory to </w:t>
      </w:r>
      <w:r w:rsidR="00F61F7E">
        <w:t>Agency</w:t>
      </w:r>
      <w:r>
        <w:t xml:space="preserve">. </w:t>
      </w:r>
    </w:p>
    <w:p w14:paraId="50B509B3" w14:textId="28B0A532" w:rsidR="00746BC3" w:rsidRDefault="00227B77">
      <w:pPr>
        <w:pStyle w:val="Body2"/>
      </w:pPr>
      <w:proofErr w:type="gramStart"/>
      <w:r>
        <w:t>In the event that</w:t>
      </w:r>
      <w:proofErr w:type="gramEnd"/>
      <w:r>
        <w:t xml:space="preserve"> an </w:t>
      </w:r>
      <w:r w:rsidR="00F61F7E">
        <w:t>Agency</w:t>
      </w:r>
      <w:r>
        <w:t xml:space="preserve"> cannot use the affected Deliverable, Product, Licensed Services, or Services, including any Components, then Supplier shall reimburse such </w:t>
      </w:r>
      <w:r w:rsidR="00F61F7E">
        <w:t>Agency</w:t>
      </w:r>
      <w:r>
        <w:t xml:space="preserve"> for the reasonable costs incurred by such </w:t>
      </w:r>
      <w:r w:rsidR="00F61F7E">
        <w:t>Agency</w:t>
      </w:r>
      <w:r>
        <w:t xml:space="preserve"> in obtaining an alternative product or service.</w:t>
      </w:r>
    </w:p>
    <w:p w14:paraId="4C420100" w14:textId="77777777" w:rsidR="00746BC3" w:rsidRDefault="00227B77">
      <w:pPr>
        <w:pStyle w:val="Heading2"/>
      </w:pPr>
      <w:bookmarkStart w:id="146" w:name="_Toc228861734"/>
      <w:r>
        <w:t>Supplier Dispute of Obligation to Indemnify</w:t>
      </w:r>
      <w:bookmarkEnd w:id="146"/>
    </w:p>
    <w:p w14:paraId="1B2D4933" w14:textId="76DB30EB" w:rsidR="00746BC3" w:rsidRDefault="00227B77">
      <w:pPr>
        <w:pStyle w:val="Body2"/>
      </w:pPr>
      <w:r>
        <w:t xml:space="preserve">If a Claim is commenced against any Commonwealth Indemnified Parties by a third party alleging an infringement of the third party’s intellectual property rights and Supplier is of the opinion that the allegations in the third-party Claim, in whole or in part, are not covered by the indemnification provision in this Contract, then Supplier shall immediately notify </w:t>
      </w:r>
      <w:r w:rsidR="00F61F7E">
        <w:t>Agency</w:t>
      </w:r>
      <w:r>
        <w:t xml:space="preserve"> and the affected </w:t>
      </w:r>
      <w:r w:rsidR="00F61F7E">
        <w:t>Agency</w:t>
      </w:r>
      <w:r>
        <w:t xml:space="preserve">(s) in writing and shall, nonetheless, take all reasonable steps to protect the rights, remedies, and interests of the Commonwealth Indemnified Parties in the defense of the Claim, including to secure a continuance to permit </w:t>
      </w:r>
      <w:r w:rsidR="00F61F7E">
        <w:t>Agency</w:t>
      </w:r>
      <w:r>
        <w:t xml:space="preserve"> and the affected </w:t>
      </w:r>
      <w:r w:rsidR="00F61F7E">
        <w:t>Agency</w:t>
      </w:r>
      <w:r>
        <w:t xml:space="preserve">(s) to appear and defend their interests in cooperation with Supplier as is appropriate, including any jurisdictional defenses </w:t>
      </w:r>
      <w:r w:rsidR="00F61F7E">
        <w:t>Agency</w:t>
      </w:r>
      <w:r>
        <w:t xml:space="preserve"> or the affected </w:t>
      </w:r>
      <w:r w:rsidR="00F61F7E">
        <w:t>Agency</w:t>
      </w:r>
      <w:r>
        <w:t>(s) may have.</w:t>
      </w:r>
    </w:p>
    <w:p w14:paraId="335DE818" w14:textId="77777777" w:rsidR="00746BC3" w:rsidRDefault="00227B77">
      <w:pPr>
        <w:pStyle w:val="Heading1"/>
      </w:pPr>
      <w:bookmarkStart w:id="147" w:name="_Toc228861735"/>
      <w:r>
        <w:t>LIABILITY</w:t>
      </w:r>
      <w:bookmarkEnd w:id="147"/>
    </w:p>
    <w:p w14:paraId="349DADE5" w14:textId="77777777" w:rsidR="00746BC3" w:rsidRDefault="00227B77">
      <w:pPr>
        <w:pStyle w:val="Heading2"/>
      </w:pPr>
      <w:bookmarkStart w:id="148" w:name="_Toc228861736"/>
      <w:r>
        <w:t>Supplier Liability</w:t>
      </w:r>
      <w:bookmarkEnd w:id="148"/>
    </w:p>
    <w:p w14:paraId="0B909B3B" w14:textId="77777777" w:rsidR="002655CA" w:rsidRDefault="002655CA" w:rsidP="002655CA">
      <w:pPr>
        <w:pStyle w:val="Body2"/>
      </w:pPr>
      <w:r>
        <w:t>Supplier agrees that it is fully responsible for all acts and omissions of all Supplier Personnel, including their negligence, gross negligence, or willful misconduct.</w:t>
      </w:r>
    </w:p>
    <w:p w14:paraId="459FCED2" w14:textId="77777777" w:rsidR="002655CA" w:rsidRDefault="002655CA" w:rsidP="002655CA">
      <w:pPr>
        <w:pStyle w:val="Body2"/>
        <w:rPr>
          <w:rFonts w:eastAsia="Times New Roman"/>
        </w:rPr>
      </w:pPr>
      <w:r>
        <w:t xml:space="preserve">To the extent permitted by law, Supplier’s indemnification obligations and liability will not exceed, in aggregate, twice the value of the Contract. For purposes of this Contract, “value of the Contract” means the cumulative </w:t>
      </w:r>
      <w:r w:rsidRPr="002655CA">
        <w:t>obligations</w:t>
      </w:r>
      <w:r>
        <w:t xml:space="preserve"> under this Contract, including any orders, SOWs, or Change Orders thereto.</w:t>
      </w:r>
    </w:p>
    <w:p w14:paraId="1ECE2475" w14:textId="77777777" w:rsidR="002655CA" w:rsidRDefault="002655CA" w:rsidP="002655CA">
      <w:pPr>
        <w:pStyle w:val="Body2"/>
      </w:pPr>
      <w:r>
        <w:t>The limitations on liability set forth in this section will not apply to liability arising from any combination of the following:</w:t>
      </w:r>
    </w:p>
    <w:p w14:paraId="655971FF" w14:textId="77777777" w:rsidR="002655CA" w:rsidRDefault="002655CA" w:rsidP="002655CA">
      <w:pPr>
        <w:pStyle w:val="Body2"/>
      </w:pPr>
      <w:proofErr w:type="spellStart"/>
      <w:r>
        <w:t>i</w:t>
      </w:r>
      <w:proofErr w:type="spellEnd"/>
      <w:r>
        <w:t>. any intentional or willful misconduct, fraud, or recklessness of Supplier or any Supplier Personnel; or</w:t>
      </w:r>
    </w:p>
    <w:p w14:paraId="33772725" w14:textId="77777777" w:rsidR="002655CA" w:rsidRDefault="002655CA" w:rsidP="002655CA">
      <w:pPr>
        <w:pStyle w:val="Body2"/>
      </w:pPr>
      <w:r>
        <w:t>ii. claims for bodily injury, including death, and damage to real property or tangible property resulting from the negligence of a Supplier or any Supplier Personnel.</w:t>
      </w:r>
    </w:p>
    <w:p w14:paraId="1666961C" w14:textId="77777777" w:rsidR="00746BC3" w:rsidRDefault="00227B77">
      <w:pPr>
        <w:pStyle w:val="Heading1"/>
      </w:pPr>
      <w:bookmarkStart w:id="149" w:name="_Toc228861737"/>
      <w:r>
        <w:t>INSURANCE</w:t>
      </w:r>
      <w:bookmarkEnd w:id="149"/>
    </w:p>
    <w:p w14:paraId="78997421" w14:textId="77777777" w:rsidR="00746BC3" w:rsidRDefault="00227B77">
      <w:pPr>
        <w:pStyle w:val="BodyText"/>
      </w:pPr>
      <w:r>
        <w:t>In addition to the insurance coverage required by law as referenced in the “Incorporated Contractual Provisions” section of this Contract below, Supplier shall carry:</w:t>
      </w:r>
    </w:p>
    <w:p w14:paraId="32090C87" w14:textId="77777777" w:rsidR="00746BC3" w:rsidRDefault="00227B77">
      <w:pPr>
        <w:pStyle w:val="BodyText"/>
      </w:pPr>
      <w:r>
        <w:t>Errors and omissions insurance coverage in the amount of $5,000,000 per occurrence; and</w:t>
      </w:r>
    </w:p>
    <w:p w14:paraId="2032584F" w14:textId="4754AF76" w:rsidR="00746BC3" w:rsidRDefault="00227B77">
      <w:pPr>
        <w:pStyle w:val="BodyText"/>
      </w:pPr>
      <w:r>
        <w:t>Cyber Security Liability insurance coverage in the amount of $5,000,000 per occurrence.</w:t>
      </w:r>
    </w:p>
    <w:p w14:paraId="46728A31" w14:textId="59B7C874" w:rsidR="00746BC3" w:rsidRDefault="00227B77">
      <w:pPr>
        <w:pStyle w:val="BodyText"/>
      </w:pPr>
      <w:r>
        <w:t xml:space="preserve">Throughout the Contract Term, Supplier shall provide evidence of insurance and access to a copy of Supplier’s policy documents upon request by </w:t>
      </w:r>
      <w:r w:rsidR="00F61F7E">
        <w:t>Agency</w:t>
      </w:r>
      <w:r>
        <w:t>.</w:t>
      </w:r>
    </w:p>
    <w:p w14:paraId="332C5C2F" w14:textId="77777777" w:rsidR="00746BC3" w:rsidRDefault="00227B77">
      <w:pPr>
        <w:pStyle w:val="Heading1"/>
      </w:pPr>
      <w:bookmarkStart w:id="150" w:name="_Toc228861738"/>
      <w:r>
        <w:t>SECURITY COMPLIANCE</w:t>
      </w:r>
      <w:bookmarkEnd w:id="150"/>
    </w:p>
    <w:p w14:paraId="47D93D82" w14:textId="2C7C39C2" w:rsidR="00746BC3" w:rsidRDefault="00227B77">
      <w:pPr>
        <w:pStyle w:val="BodyText"/>
      </w:pPr>
      <w:r>
        <w:t xml:space="preserve">Supplier shall comply with all provisions of the then-current Commonwealth security policies, standards, and guidelines published by </w:t>
      </w:r>
      <w:r w:rsidR="00F61F7E">
        <w:t>Agency</w:t>
      </w:r>
      <w:r>
        <w:t xml:space="preserve"> and which may be found at: https://www.vita.virginia.gov/policy--governance/</w:t>
      </w:r>
      <w:proofErr w:type="spellStart"/>
      <w:r>
        <w:t>itrm</w:t>
      </w:r>
      <w:proofErr w:type="spellEnd"/>
      <w:r>
        <w:t xml:space="preserve">-policies-standards/, or any successor URL(s), as are pertinent to Supplier's operation. Further, Supplier shall comply with all applicable provisions of the relevant </w:t>
      </w:r>
      <w:r w:rsidR="00F61F7E">
        <w:t>Agency</w:t>
      </w:r>
      <w:r>
        <w:t xml:space="preserve">'s then-current security procedures as are pertinent to Supplier's operation and that have been provided to Supplier by </w:t>
      </w:r>
      <w:r w:rsidR="00F61F7E">
        <w:t>Agency</w:t>
      </w:r>
      <w:r>
        <w:t xml:space="preserve">. </w:t>
      </w:r>
      <w:proofErr w:type="gramStart"/>
      <w:r>
        <w:t>Supplier</w:t>
      </w:r>
      <w:proofErr w:type="gramEnd"/>
      <w:r>
        <w:t xml:space="preserve"> shall also comply with all applicable federal, state, and local laws and regulations, including those pertaining to information security and privacy.</w:t>
      </w:r>
    </w:p>
    <w:p w14:paraId="7419742C" w14:textId="5DD1A9A5" w:rsidR="00746BC3" w:rsidRDefault="00227B77">
      <w:pPr>
        <w:pStyle w:val="BodyText"/>
      </w:pPr>
      <w:r>
        <w:t xml:space="preserve">Any unauthorized release of any Confidential Information, or Commonwealth proprietary or personal information, by the Supplier or Supplier Personnel constitutes a breach of Supplier’s obligations under the Contract. Supplier shall notify </w:t>
      </w:r>
      <w:r w:rsidR="00F61F7E">
        <w:t>Agency</w:t>
      </w:r>
      <w:r>
        <w:t xml:space="preserve"> and any affected </w:t>
      </w:r>
      <w:r w:rsidR="00F61F7E">
        <w:t>Agency</w:t>
      </w:r>
      <w:r>
        <w:t xml:space="preserve"> within 24 hours of discovery of, or when Supplier should have discovered, any breach of “unencrypted” and “unredacted” personal </w:t>
      </w:r>
      <w:r>
        <w:lastRenderedPageBreak/>
        <w:t xml:space="preserve">information, as those terms are defined in Code § 18.2-186.6, and other confidential or personal identifying information provided to the Supplier by </w:t>
      </w:r>
      <w:r w:rsidR="00F61F7E">
        <w:t>Agency</w:t>
      </w:r>
      <w:r>
        <w:t xml:space="preserve"> or an </w:t>
      </w:r>
      <w:r w:rsidR="00F61F7E">
        <w:t>Agency</w:t>
      </w:r>
      <w:r>
        <w:t xml:space="preserve">. To the extent permitted by law, Supplier shall provide </w:t>
      </w:r>
      <w:r w:rsidR="00F61F7E">
        <w:t>Agency</w:t>
      </w:r>
      <w:r>
        <w:t xml:space="preserve"> and any affected </w:t>
      </w:r>
      <w:r w:rsidR="00F61F7E">
        <w:t>Agency</w:t>
      </w:r>
      <w:r>
        <w:t xml:space="preserve"> the opportunity to participate in the investigation of the breach and to exercise control over reporting the unauthorized disclosure.</w:t>
      </w:r>
    </w:p>
    <w:p w14:paraId="0F8AB4EC" w14:textId="77777777" w:rsidR="00746BC3" w:rsidRDefault="00227B77">
      <w:pPr>
        <w:pStyle w:val="BodyText"/>
      </w:pPr>
      <w:r>
        <w:t>Supplier shall ensure performance of an audit of Supplier’s environment at least annually to provide assurance of “Controls Relevant to Security, Availability, Processing Integrity, Confidentiality or Privacy” in accordance with the then-current standards set forth by the American Institute of CPAs.</w:t>
      </w:r>
    </w:p>
    <w:p w14:paraId="574B7BCD" w14:textId="3539A9CF" w:rsidR="00746BC3" w:rsidRDefault="00227B77">
      <w:pPr>
        <w:pStyle w:val="BodyText"/>
      </w:pPr>
      <w:r>
        <w:t xml:space="preserve">Supplier shall indemnify, defend, and hold the Commonwealth, </w:t>
      </w:r>
      <w:r w:rsidR="00F61F7E">
        <w:t>Agency</w:t>
      </w:r>
      <w:r>
        <w:t xml:space="preserve">, their officers, directors, employees and agents harmless from and against any and all Claims, including reasonable expenses suffered by, accrued against, or charged to or recoverable from the Commonwealth, </w:t>
      </w:r>
      <w:r w:rsidR="00F61F7E">
        <w:t>Agency</w:t>
      </w:r>
      <w:r>
        <w:t>, their officers, directors, agents or employees, on account of the failure of Supplier to perform its obligations pursuant this section.</w:t>
      </w:r>
    </w:p>
    <w:p w14:paraId="05D95EEA" w14:textId="6648E9AF" w:rsidR="00746BC3" w:rsidRDefault="00F61F7E">
      <w:pPr>
        <w:pStyle w:val="BodyText"/>
      </w:pPr>
      <w:r>
        <w:rPr>
          <w:rFonts w:eastAsia="Tahoma"/>
        </w:rPr>
        <w:t>Agency</w:t>
      </w:r>
      <w:r w:rsidR="00227B77">
        <w:rPr>
          <w:rFonts w:eastAsia="Tahoma"/>
        </w:rPr>
        <w:t xml:space="preserve"> reserves the right to review Supplier's information security program prior to the commencement of Licensed Services and at least once annually during the Term of this Contract.  During the performance of the Licensed Services, and on an annual basis, </w:t>
      </w:r>
      <w:r>
        <w:rPr>
          <w:rFonts w:eastAsia="Tahoma"/>
        </w:rPr>
        <w:t>Agency</w:t>
      </w:r>
      <w:r w:rsidR="00227B77">
        <w:rPr>
          <w:rFonts w:eastAsia="Tahoma"/>
        </w:rPr>
        <w:t xml:space="preserve"> will be entitled, at its own expense, to perform, or to have performed, an on-site audit of Supplier's information security program.  In lieu of an on-site audit, upon request by </w:t>
      </w:r>
      <w:r>
        <w:rPr>
          <w:rFonts w:eastAsia="Tahoma"/>
        </w:rPr>
        <w:t>Agency</w:t>
      </w:r>
      <w:r w:rsidR="00227B77">
        <w:rPr>
          <w:rFonts w:eastAsia="Tahoma"/>
        </w:rPr>
        <w:t>, Supplier shall implement any reasonably required safeguards as identified by any program audit.</w:t>
      </w:r>
    </w:p>
    <w:p w14:paraId="7F1AD8A6" w14:textId="77777777" w:rsidR="00746BC3" w:rsidRDefault="00227B77">
      <w:pPr>
        <w:pStyle w:val="Heading1"/>
      </w:pPr>
      <w:bookmarkStart w:id="151" w:name="_Toc228861739"/>
      <w:r>
        <w:t>IMPORT/EXPORT</w:t>
      </w:r>
      <w:bookmarkEnd w:id="151"/>
    </w:p>
    <w:p w14:paraId="43F64780" w14:textId="2C332227" w:rsidR="00746BC3" w:rsidRDefault="00227B77">
      <w:pPr>
        <w:pStyle w:val="BodyText"/>
      </w:pPr>
      <w:r>
        <w:t xml:space="preserve">Supplier shall comply with all data export laws and regulations. In addition, </w:t>
      </w:r>
      <w:r w:rsidR="00F61F7E">
        <w:t>Agency</w:t>
      </w:r>
      <w:r>
        <w:t xml:space="preserve"> policy requires that any data deemed “restricted” or “sensitive” by either federal or state authorities, may only be collected, developed, analyzed, or otherwise used or obtained by persons or entities working within the continental United States.</w:t>
      </w:r>
    </w:p>
    <w:p w14:paraId="5A21C241" w14:textId="77777777" w:rsidR="00746BC3" w:rsidRDefault="00227B77">
      <w:pPr>
        <w:pStyle w:val="Heading1"/>
      </w:pPr>
      <w:bookmarkStart w:id="152" w:name="_Toc228861740"/>
      <w:r>
        <w:t>ACCEPTABLE USE POLICY</w:t>
      </w:r>
      <w:bookmarkEnd w:id="152"/>
    </w:p>
    <w:p w14:paraId="5C261FC3" w14:textId="2556018C" w:rsidR="00746BC3" w:rsidRDefault="00F61F7E">
      <w:pPr>
        <w:pStyle w:val="BodyText"/>
      </w:pPr>
      <w:r>
        <w:t>Agency</w:t>
      </w:r>
      <w:r w:rsidR="00227B77">
        <w:t xml:space="preserve"> and </w:t>
      </w:r>
      <w:r>
        <w:t>Agency</w:t>
      </w:r>
      <w:r w:rsidR="00227B77">
        <w:t xml:space="preserve"> agree to abide by Supplier’s Acceptable Use Policy ("AUP"), as amended by the parties hereby and incorporated as Exhibit G. Because certain standard clauses that may appear in, or be incorporated by reference into, Supplier’s standard AUP cannot be accepted by </w:t>
      </w:r>
      <w:r>
        <w:t>Agency</w:t>
      </w:r>
      <w:r w:rsidR="00227B77">
        <w:t>, and in consideration of the convenience of using that form, and this form, without the necessity of specifically negotiating a separate contract document, the parties hereto specifically agree that:</w:t>
      </w:r>
    </w:p>
    <w:p w14:paraId="3D9D681D" w14:textId="77777777" w:rsidR="00746BC3" w:rsidRDefault="00227B77">
      <w:pPr>
        <w:pStyle w:val="BodyText"/>
      </w:pPr>
      <w:proofErr w:type="spellStart"/>
      <w:r>
        <w:t>i</w:t>
      </w:r>
      <w:proofErr w:type="spellEnd"/>
      <w:r>
        <w:t>. In the event of a conflict between this Contract and the AUP, the Contract shall control;</w:t>
      </w:r>
    </w:p>
    <w:p w14:paraId="5AAFE611" w14:textId="26B8B11F" w:rsidR="00746BC3" w:rsidRDefault="00227B77">
      <w:pPr>
        <w:pStyle w:val="BodyText"/>
      </w:pPr>
      <w:r>
        <w:t xml:space="preserve">ii. In the event of a material, unilateral revision to the AUP by Supplier that substantially impairs the ability of </w:t>
      </w:r>
      <w:r w:rsidR="00F61F7E">
        <w:t>Agency</w:t>
      </w:r>
      <w:r>
        <w:t xml:space="preserve"> or any other public body from its lawful use of the Service, </w:t>
      </w:r>
      <w:r w:rsidR="00F61F7E">
        <w:t>Agency</w:t>
      </w:r>
      <w:r>
        <w:t xml:space="preserve"> shall have the option to (a) request that the revision be rescinded; or (b) request that the revision be waived as to </w:t>
      </w:r>
      <w:r w:rsidR="00F61F7E">
        <w:t>Agency</w:t>
      </w:r>
      <w:r>
        <w:t xml:space="preserve"> or other public bodies receiving Services under this Agreement;</w:t>
      </w:r>
    </w:p>
    <w:p w14:paraId="291A0999" w14:textId="57586D53" w:rsidR="00746BC3" w:rsidRDefault="00227B77">
      <w:pPr>
        <w:pStyle w:val="BodyText"/>
      </w:pPr>
      <w:r>
        <w:t xml:space="preserve">If Supplier fails to a grant a request by </w:t>
      </w:r>
      <w:r w:rsidR="00F61F7E">
        <w:t>Agency</w:t>
      </w:r>
      <w:r>
        <w:t xml:space="preserve"> per (a) or (b) above within 30 days of receiving the request, then </w:t>
      </w:r>
      <w:r w:rsidR="00F61F7E">
        <w:t>Agency</w:t>
      </w:r>
      <w:r>
        <w:t xml:space="preserve"> may, at its option, terminate this Contract, in whole or in part, or any order or SOW, in whole or in part, without termination liability; and</w:t>
      </w:r>
    </w:p>
    <w:p w14:paraId="66EEE9E1" w14:textId="6421DBD0" w:rsidR="00746BC3" w:rsidRDefault="00227B77">
      <w:pPr>
        <w:pStyle w:val="BodyText"/>
      </w:pPr>
      <w:proofErr w:type="gramStart"/>
      <w:r>
        <w:t>iii.  [</w:t>
      </w:r>
      <w:proofErr w:type="gramEnd"/>
      <w:r>
        <w:t xml:space="preserve">Other provisions here based on </w:t>
      </w:r>
      <w:r w:rsidR="00F61F7E">
        <w:t>Agency</w:t>
      </w:r>
      <w:r>
        <w:t>’s review of Supplier AUP.]</w:t>
      </w:r>
    </w:p>
    <w:p w14:paraId="768F3886" w14:textId="77777777" w:rsidR="00746BC3" w:rsidRDefault="00227B77">
      <w:pPr>
        <w:pStyle w:val="Heading1"/>
      </w:pPr>
      <w:bookmarkStart w:id="153" w:name="_Toc228861741"/>
      <w:r>
        <w:t>THIRD PARTY TERMS AND CONDITIONS</w:t>
      </w:r>
      <w:bookmarkEnd w:id="153"/>
    </w:p>
    <w:p w14:paraId="6F785A13" w14:textId="44706F06" w:rsidR="00746BC3" w:rsidRDefault="00227B77">
      <w:pPr>
        <w:pStyle w:val="BodyText"/>
      </w:pPr>
      <w:proofErr w:type="gramStart"/>
      <w:r>
        <w:t>In the event that</w:t>
      </w:r>
      <w:proofErr w:type="gramEnd"/>
      <w:r>
        <w:t xml:space="preserve"> Supplier’s provision of the Licensed Services or any performance obligations under the Contract, or any order or SOW issued under the Contract, include third-party terms and conditions, the Commonwealth security policies standards and guidelines referenced in this Contract above – i.e., SEC5</w:t>
      </w:r>
      <w:r w:rsidR="00ED6452">
        <w:t>30</w:t>
      </w:r>
      <w:r>
        <w:t xml:space="preserve"> - will take precedence over any </w:t>
      </w:r>
      <w:proofErr w:type="gramStart"/>
      <w:r>
        <w:t>third party</w:t>
      </w:r>
      <w:proofErr w:type="gramEnd"/>
      <w:r>
        <w:t xml:space="preserve"> terms and conditions. For the purposes of statutory law as referenced and incorporated in this Contract, if there is any conflict with any </w:t>
      </w:r>
      <w:proofErr w:type="gramStart"/>
      <w:r>
        <w:t>third party</w:t>
      </w:r>
      <w:proofErr w:type="gramEnd"/>
      <w:r>
        <w:t xml:space="preserve"> terms, such statutory law will govern.</w:t>
      </w:r>
    </w:p>
    <w:p w14:paraId="77246C3B" w14:textId="77777777" w:rsidR="00746BC3" w:rsidRDefault="00227B77">
      <w:pPr>
        <w:pStyle w:val="Heading1"/>
      </w:pPr>
      <w:bookmarkStart w:id="154" w:name="_Toc228861742"/>
      <w:r>
        <w:t>BANKRUPTCY</w:t>
      </w:r>
      <w:bookmarkEnd w:id="154"/>
    </w:p>
    <w:p w14:paraId="4B5911D6" w14:textId="4AC2357D" w:rsidR="00746BC3" w:rsidRDefault="00227B77">
      <w:pPr>
        <w:pStyle w:val="BodyText"/>
      </w:pPr>
      <w:r>
        <w:t xml:space="preserve">If Supplier becomes insolvent, takes any step leading to its cessation as a going concern, fails to pay its debts as they become due, or ceases business operations continuously for longer than 15 business days, then </w:t>
      </w:r>
      <w:r w:rsidR="00F61F7E">
        <w:t>Agency</w:t>
      </w:r>
      <w:r>
        <w:t xml:space="preserve"> may immediately terminate this Contract, and an </w:t>
      </w:r>
      <w:r w:rsidR="00F61F7E">
        <w:t>Agency</w:t>
      </w:r>
      <w:r>
        <w:t xml:space="preserve"> may terminate an order or SOW, on notice to Supplier unless Supplier immediately gives </w:t>
      </w:r>
      <w:r w:rsidR="00F61F7E">
        <w:t>Agency</w:t>
      </w:r>
      <w:r>
        <w:t xml:space="preserve"> or such </w:t>
      </w:r>
      <w:r w:rsidR="00F61F7E">
        <w:t>Agency</w:t>
      </w:r>
      <w:r>
        <w:t xml:space="preserve"> </w:t>
      </w:r>
      <w:r>
        <w:lastRenderedPageBreak/>
        <w:t xml:space="preserve">adequate assurance of the future performance of this Contract or the applicable order or SOW.  If this Contract has not been otherwise terminated and bankruptcy proceedings are commenced with respect to Supplier, then </w:t>
      </w:r>
      <w:r w:rsidR="00F61F7E">
        <w:t>Agency</w:t>
      </w:r>
      <w:r>
        <w:t xml:space="preserve"> may suspend all further performance of this Contract until Supplier assumes this Contract and provides adequate assurance of its performance of Supplier’s contractual obligations or rejects this Contract pursuant to Section 365 of the Bankruptcy Code or any similar or successor provision, it being agreed by </w:t>
      </w:r>
      <w:r w:rsidR="00F61F7E">
        <w:t>Agency</w:t>
      </w:r>
      <w:r>
        <w:t xml:space="preserve"> and Supplier that this is an executory contract.  Any suspension of further performance by </w:t>
      </w:r>
      <w:r w:rsidR="00F61F7E">
        <w:t>Agency</w:t>
      </w:r>
      <w:r>
        <w:t xml:space="preserve"> pending Supplier’s assumption or rejection will not be a breach of this </w:t>
      </w:r>
      <w:proofErr w:type="gramStart"/>
      <w:r>
        <w:t>Contract, and</w:t>
      </w:r>
      <w:proofErr w:type="gramEnd"/>
      <w:r>
        <w:t xml:space="preserve"> will not affect the rights of </w:t>
      </w:r>
      <w:r w:rsidR="00F61F7E">
        <w:t>Agency</w:t>
      </w:r>
      <w:r>
        <w:t xml:space="preserve"> to pursue or enforce any of its rights under this Contract or otherwise.</w:t>
      </w:r>
    </w:p>
    <w:p w14:paraId="330E2911" w14:textId="77777777" w:rsidR="00746BC3" w:rsidRDefault="00227B77">
      <w:pPr>
        <w:pStyle w:val="Heading1"/>
      </w:pPr>
      <w:bookmarkStart w:id="155" w:name="_Toc228861743"/>
      <w:r>
        <w:t>GENERAL PROVISIONS</w:t>
      </w:r>
      <w:bookmarkEnd w:id="155"/>
    </w:p>
    <w:p w14:paraId="414A4159" w14:textId="67E25F38" w:rsidR="00746BC3" w:rsidRDefault="00227B77">
      <w:pPr>
        <w:pStyle w:val="Heading2"/>
      </w:pPr>
      <w:bookmarkStart w:id="156" w:name="_Toc228861744"/>
      <w:r>
        <w:t xml:space="preserve">Relationship Between </w:t>
      </w:r>
      <w:r w:rsidR="00F61F7E">
        <w:t>Agency</w:t>
      </w:r>
      <w:r>
        <w:t xml:space="preserve"> and Supplier</w:t>
      </w:r>
      <w:bookmarkEnd w:id="156"/>
    </w:p>
    <w:p w14:paraId="58B9DACF" w14:textId="780B41CB" w:rsidR="00746BC3" w:rsidRDefault="00227B77">
      <w:pPr>
        <w:pStyle w:val="Body2"/>
      </w:pPr>
      <w:proofErr w:type="gramStart"/>
      <w:r>
        <w:t>Supplier has</w:t>
      </w:r>
      <w:proofErr w:type="gramEnd"/>
      <w:r>
        <w:t xml:space="preserve"> no authority to contract for, bind or commit to any agreement of any kind, or to assume any liabilities of any nature in the name of or on behalf of </w:t>
      </w:r>
      <w:r w:rsidR="00F61F7E">
        <w:t>Agency</w:t>
      </w:r>
      <w:r>
        <w:t xml:space="preserve">.  Under no circumstances will Supplier, or any Supplier Personnel, hold itself out as or be considered an agent or an employee of </w:t>
      </w:r>
      <w:r w:rsidR="00F61F7E">
        <w:t>Agency</w:t>
      </w:r>
      <w:r>
        <w:t xml:space="preserve">, and </w:t>
      </w:r>
      <w:r w:rsidR="00F61F7E">
        <w:t>Agency</w:t>
      </w:r>
      <w:r>
        <w:t xml:space="preserve"> will </w:t>
      </w:r>
      <w:r w:rsidR="001412D8">
        <w:t xml:space="preserve">not </w:t>
      </w:r>
      <w:r>
        <w:t xml:space="preserve">have any duty to provide or maintain any insurance or other employee benefits on behalf of Supplier or any Supplier Personnel.  Supplier represents and warrants that it is an independent contractor for purposes of federal, state, and local employment taxes, and agrees that </w:t>
      </w:r>
      <w:r w:rsidR="00F61F7E">
        <w:t>Agency</w:t>
      </w:r>
      <w:r>
        <w:t xml:space="preserve"> is </w:t>
      </w:r>
      <w:r w:rsidR="001412D8">
        <w:t xml:space="preserve">not </w:t>
      </w:r>
      <w:r>
        <w:t xml:space="preserve">responsible to collect or </w:t>
      </w:r>
      <w:proofErr w:type="gramStart"/>
      <w:r>
        <w:t>withhold for Supplier</w:t>
      </w:r>
      <w:proofErr w:type="gramEnd"/>
      <w:r>
        <w:t xml:space="preserve"> any federal, state, or local employment taxes, including, but not limited to, income tax withholding and social security contributions.  Supplier shall pay or withhold any and all taxes, interest or penalties (including, but not limited to, any federal, state, or local withholding or employment taxes, and any penalties related to health care or employee benefits laws) that are imposed, assessed, or levied as a result of this Contract or Services performed pursuant to this Contract. Supplier shall reimburse </w:t>
      </w:r>
      <w:r w:rsidR="00F61F7E">
        <w:t>Agency</w:t>
      </w:r>
      <w:r>
        <w:t xml:space="preserve"> </w:t>
      </w:r>
      <w:proofErr w:type="gramStart"/>
      <w:r>
        <w:t>in the event that</w:t>
      </w:r>
      <w:proofErr w:type="gramEnd"/>
      <w:r>
        <w:t xml:space="preserve"> any taxes, interest or penalties are assessed against and paid by </w:t>
      </w:r>
      <w:r w:rsidR="00F61F7E">
        <w:t>Agency</w:t>
      </w:r>
      <w:r>
        <w:t xml:space="preserve"> </w:t>
      </w:r>
      <w:proofErr w:type="gramStart"/>
      <w:r>
        <w:t>as a result of</w:t>
      </w:r>
      <w:proofErr w:type="gramEnd"/>
      <w:r>
        <w:t xml:space="preserve"> this Contract.</w:t>
      </w:r>
    </w:p>
    <w:p w14:paraId="6D0C0B1E" w14:textId="77777777" w:rsidR="00746BC3" w:rsidRDefault="00227B77">
      <w:pPr>
        <w:pStyle w:val="Heading2"/>
      </w:pPr>
      <w:bookmarkStart w:id="157" w:name="_Toc228861745"/>
      <w:r>
        <w:t>Licensing Within the Commonwealth</w:t>
      </w:r>
      <w:bookmarkEnd w:id="157"/>
    </w:p>
    <w:p w14:paraId="42E44A29" w14:textId="2651CE3A" w:rsidR="00A67AF5" w:rsidRDefault="00227B77" w:rsidP="00A67AF5">
      <w:pPr>
        <w:pStyle w:val="Body2"/>
      </w:pPr>
      <w:proofErr w:type="gramStart"/>
      <w:r>
        <w:t>Any and all</w:t>
      </w:r>
      <w:proofErr w:type="gramEnd"/>
      <w:r>
        <w:t xml:space="preserve"> licenses granted or provided pursuant to this Contract, whether to Work Product, System Software, COTS Software, or any other Software will be held by</w:t>
      </w:r>
      <w:r w:rsidR="00A67AF5">
        <w:t xml:space="preserve"> </w:t>
      </w:r>
      <w:r>
        <w:t>the Commonwealth</w:t>
      </w:r>
      <w:r w:rsidR="00A67AF5">
        <w:t>.</w:t>
      </w:r>
    </w:p>
    <w:p w14:paraId="7C073626" w14:textId="576B1A7E" w:rsidR="00746BC3" w:rsidRDefault="00227B77" w:rsidP="00A67AF5">
      <w:pPr>
        <w:pStyle w:val="Heading2"/>
      </w:pPr>
      <w:bookmarkStart w:id="158" w:name="_Toc228861746"/>
      <w:r>
        <w:t>Incorporated Contractual Provisions</w:t>
      </w:r>
      <w:bookmarkEnd w:id="158"/>
    </w:p>
    <w:p w14:paraId="3BB559E6" w14:textId="0CB67BE3" w:rsidR="00746BC3" w:rsidRDefault="00227B77">
      <w:pPr>
        <w:pStyle w:val="Body2"/>
      </w:pPr>
      <w:r>
        <w:t xml:space="preserve">In addition to the terms, conditions, and obligations of this Contract, Supplier agrees to </w:t>
      </w:r>
      <w:r w:rsidR="00F61F7E">
        <w:t>Agency</w:t>
      </w:r>
      <w:r>
        <w:t xml:space="preserve"> “Mandatory Contract Terms” which consist of </w:t>
      </w:r>
      <w:r w:rsidR="00F61F7E">
        <w:t>Agency</w:t>
      </w:r>
      <w:r>
        <w:t>:</w:t>
      </w:r>
    </w:p>
    <w:p w14:paraId="2B1151E2" w14:textId="31B226B4" w:rsidR="00746BC3" w:rsidRDefault="00227B77" w:rsidP="00474F0E">
      <w:pPr>
        <w:pStyle w:val="Body2"/>
      </w:pPr>
      <w:r>
        <w:t xml:space="preserve">   • “Core Contractual Terms”</w:t>
      </w:r>
      <w:r w:rsidR="00474F0E">
        <w:t>, and</w:t>
      </w:r>
    </w:p>
    <w:p w14:paraId="527F204B" w14:textId="77777777" w:rsidR="00746BC3" w:rsidRDefault="00227B77">
      <w:pPr>
        <w:pStyle w:val="Body2"/>
      </w:pPr>
      <w:r>
        <w:t xml:space="preserve">   • “Mandatory Internal Revenue Service (IRS) Publication 1075 (required for FTI data only)”</w:t>
      </w:r>
    </w:p>
    <w:p w14:paraId="7206CB3D" w14:textId="45B94BD5" w:rsidR="00746BC3" w:rsidRDefault="00474F0E">
      <w:pPr>
        <w:pStyle w:val="Body2"/>
      </w:pPr>
      <w:r>
        <w:t>T</w:t>
      </w:r>
      <w:r w:rsidR="00227B77">
        <w:t xml:space="preserve">hese Mandatory Contract Terms are set forth at the following URL and incorporated into this Contract by reference: https://www.vita.virginia.gov/procurement/contracts/mandatory-contract-terms/. </w:t>
      </w:r>
    </w:p>
    <w:p w14:paraId="09AFD5E1" w14:textId="551D8CF2" w:rsidR="00746BC3" w:rsidRDefault="00227B77">
      <w:pPr>
        <w:pStyle w:val="Body2"/>
      </w:pPr>
      <w:r>
        <w:t xml:space="preserve">Supplier agrees that non-compliance with the above-referenced Mandatory Contract Terms, including Exhibit 7 of IRS Publication 1075 which is attached to this contract as Exhibit XX and incorporated by reference, may be deemed, solely by </w:t>
      </w:r>
      <w:r w:rsidR="00F61F7E">
        <w:t>Agency</w:t>
      </w:r>
      <w:r>
        <w:t xml:space="preserve">, as a material breach of the applicable Order or SOW or of the Contract. Supplier is responsible for verifying the correct and current version of this IRS publication and related safeguarding terms language and acknowledges that </w:t>
      </w:r>
      <w:r w:rsidR="00F61F7E">
        <w:t>Agency</w:t>
      </w:r>
      <w:r>
        <w:t xml:space="preserve"> issuing the Order or SOW will be held harmless.</w:t>
      </w:r>
    </w:p>
    <w:p w14:paraId="39ACCFD0" w14:textId="5115C6AC" w:rsidR="00746BC3" w:rsidRDefault="00227B77">
      <w:pPr>
        <w:pStyle w:val="Body2"/>
      </w:pPr>
      <w:r>
        <w:t xml:space="preserve">The terms and conditions set forth in documents posted at the URL above, and any successor URL(s), are subject to change pursuant to action by the legislature of the Commonwealth, change in </w:t>
      </w:r>
      <w:r w:rsidR="00F61F7E">
        <w:t>Agency</w:t>
      </w:r>
      <w:r>
        <w:t xml:space="preserve"> policy, or change to IRS Publication 1075. If a change is made to any of the Mandatory Contract Terms documents, a new effective date will be noted in the applicable document title. </w:t>
      </w:r>
      <w:proofErr w:type="gramStart"/>
      <w:r>
        <w:t>Supplier is</w:t>
      </w:r>
      <w:proofErr w:type="gramEnd"/>
      <w:r>
        <w:t xml:space="preserve"> advised to check the URLs, or their successors, periodically.</w:t>
      </w:r>
    </w:p>
    <w:p w14:paraId="35AD2572" w14:textId="77777777" w:rsidR="00746BC3" w:rsidRDefault="00227B77">
      <w:pPr>
        <w:pStyle w:val="Heading2"/>
      </w:pPr>
      <w:bookmarkStart w:id="159" w:name="_Toc228861747"/>
      <w:r>
        <w:t>Compliance with the Federal Lobbying Act</w:t>
      </w:r>
      <w:bookmarkEnd w:id="159"/>
    </w:p>
    <w:p w14:paraId="4E8259CF" w14:textId="77777777" w:rsidR="00746BC3" w:rsidRDefault="00227B77">
      <w:pPr>
        <w:pStyle w:val="Body2"/>
      </w:pPr>
      <w:r>
        <w:t>Supplier’s signed certification of compliance with 31 U.S.C.§ 1352 (entitled "Limitation on use of appropriated funds to influence certain Federal Contracting and financial transactions") or by the regulations issued from time to time thereunder is incorporated as Exhibit G to this Contract.</w:t>
      </w:r>
    </w:p>
    <w:p w14:paraId="1C72B50C" w14:textId="77777777" w:rsidR="00015008" w:rsidRDefault="00015008" w:rsidP="00015008">
      <w:pPr>
        <w:pStyle w:val="Heading2"/>
      </w:pPr>
      <w:bookmarkStart w:id="160" w:name="_Toc212732947"/>
      <w:bookmarkStart w:id="161" w:name="_Toc228861748"/>
      <w:r>
        <w:lastRenderedPageBreak/>
        <w:t>Continuity of Services</w:t>
      </w:r>
      <w:bookmarkEnd w:id="160"/>
      <w:bookmarkEnd w:id="161"/>
    </w:p>
    <w:p w14:paraId="593AB8A8" w14:textId="6D88844E" w:rsidR="00015008" w:rsidRDefault="00015008" w:rsidP="00015008">
      <w:pPr>
        <w:pStyle w:val="Body2"/>
      </w:pPr>
      <w:r w:rsidRPr="00E02201">
        <w:t xml:space="preserve">In the event that the Initial Term and all Renewal Terms of this Contract expire prior to the award for a successor contract for similar goods or services, </w:t>
      </w:r>
      <w:r>
        <w:t>Agency</w:t>
      </w:r>
      <w:r w:rsidRPr="00E02201">
        <w:t xml:space="preserve"> may, with the written consent of the Supplier, extend this Contract for such a period necessary to afford </w:t>
      </w:r>
      <w:r>
        <w:t>Agency</w:t>
      </w:r>
      <w:r w:rsidRPr="00E02201">
        <w:t xml:space="preserve"> a continuous supply of the identified goods and/or services until completion of a procurement to succeed this Contract.  If there is a conflict between this term and other terms within this Contract, this term shall prevail</w:t>
      </w:r>
      <w:r>
        <w:t>.</w:t>
      </w:r>
    </w:p>
    <w:p w14:paraId="79BC3A67" w14:textId="77777777" w:rsidR="00746BC3" w:rsidRDefault="00227B77">
      <w:pPr>
        <w:pStyle w:val="Heading2"/>
      </w:pPr>
      <w:bookmarkStart w:id="162" w:name="_Toc228861749"/>
      <w:r>
        <w:t>Ethics in Public Contracting</w:t>
      </w:r>
      <w:bookmarkEnd w:id="162"/>
    </w:p>
    <w:p w14:paraId="45198A50" w14:textId="6875E155" w:rsidR="00746BC3" w:rsidRDefault="00227B77">
      <w:pPr>
        <w:pStyle w:val="Body2"/>
      </w:pPr>
      <w:r>
        <w:t xml:space="preserve">By signing this Contract, Supplier warrants that its assent to this Contract is made without collusion or fraud, and that Supplier has not offered or received any kickbacks or inducements from any other bidder, supplier, manufacturer or subcontractor in connection with their proposal or the terms of this Contract. Further, Supplier </w:t>
      </w:r>
      <w:proofErr w:type="gramStart"/>
      <w:r>
        <w:t>warrants that it has</w:t>
      </w:r>
      <w:proofErr w:type="gramEnd"/>
      <w:r>
        <w:t xml:space="preserve"> not conferred any payment, loan, subscription, advance, deposit of money, services, or anything of more than nominal value, present or promised, on any public employee having official responsibility for this procurement transaction, unless consideration of substantially equal or greater value was exchanged. In addition, Supplier warrants that it will notify </w:t>
      </w:r>
      <w:r w:rsidR="00F61F7E">
        <w:t>Agency</w:t>
      </w:r>
      <w:r>
        <w:t xml:space="preserve"> if it becomes aware of a potential conflict of interest in the future.</w:t>
      </w:r>
    </w:p>
    <w:p w14:paraId="7FDBF381" w14:textId="77777777" w:rsidR="00746BC3" w:rsidRDefault="00227B77">
      <w:pPr>
        <w:pStyle w:val="Heading2"/>
      </w:pPr>
      <w:bookmarkStart w:id="163" w:name="_Toc228861750"/>
      <w:r>
        <w:t>Governing Law</w:t>
      </w:r>
      <w:bookmarkEnd w:id="163"/>
    </w:p>
    <w:p w14:paraId="341990E7" w14:textId="77777777" w:rsidR="00746BC3" w:rsidRDefault="00227B77">
      <w:pPr>
        <w:pStyle w:val="Body2"/>
      </w:pPr>
      <w:r>
        <w:t xml:space="preserve">This Contract is governed by and will be construed in accordance with the laws of the Commonwealth of Virginia without regard to that body of law controlling choice of law. </w:t>
      </w:r>
      <w:proofErr w:type="gramStart"/>
      <w:r>
        <w:t>Any and all</w:t>
      </w:r>
      <w:proofErr w:type="gramEnd"/>
      <w:r>
        <w:t xml:space="preserve"> litigation relating to this Contract must be brought in the circuit courts of the Commonwealth of Virginia. The English language version of this Contract prevails when interpreting this Contract.  The United Nations Convention on Contracts for the International Sale of Goods and all other laws and international treaties or conventions relating to the sale of goods are expressly disclaimed. The Uniform Computer Information Transactions Act applies to this Contract only to the extent required by Code § 59.1-501.15.</w:t>
      </w:r>
    </w:p>
    <w:p w14:paraId="53D8BD44" w14:textId="77777777" w:rsidR="00746BC3" w:rsidRDefault="00227B77">
      <w:pPr>
        <w:pStyle w:val="Heading2"/>
      </w:pPr>
      <w:bookmarkStart w:id="164" w:name="_Toc228861751"/>
      <w:r>
        <w:t>Dispute Resolution</w:t>
      </w:r>
      <w:bookmarkEnd w:id="164"/>
    </w:p>
    <w:p w14:paraId="3CE1C141" w14:textId="77777777" w:rsidR="00746BC3" w:rsidRDefault="00227B77">
      <w:pPr>
        <w:pStyle w:val="Body2"/>
      </w:pPr>
      <w:r>
        <w:t>In accordance with Code § 2.2-4363, contractual claims, whether for money or other relief, must be submitted in writing to the public body from whom the relief is sought no later than 60 calendar days after final payment; however, written notice of the Supplier's intention to file such claim must be given to such public body at the time of the occurrence or beginning of the work upon which the claim is based.  Pendency of claims will not delay payment of amounts agreed due in the final payment.  The relevant public body shall render a final decision in writing within 30 calendar days after its receipt of the Supplier's written claim.</w:t>
      </w:r>
    </w:p>
    <w:p w14:paraId="3BBFB580" w14:textId="77777777" w:rsidR="00746BC3" w:rsidRDefault="00227B77">
      <w:pPr>
        <w:pStyle w:val="Body2"/>
      </w:pPr>
      <w:r>
        <w:t>The Supplier may not invoke any available administrative procedure under the Code nor institute legal action prior to receipt of the decision of the relevant public body on the claim, unless that public body fails to render its decision within 30 calendar days.  The decision of the relevant public body will be final and conclusive unless the Supplier, within six (6) months of the date of the final decision on the claim, invokes appropriate action under Code § 2.2-4364 or the administrative procedure authorized by Code § 2.2-4365.</w:t>
      </w:r>
    </w:p>
    <w:p w14:paraId="44A2D600" w14:textId="77777777" w:rsidR="00746BC3" w:rsidRDefault="00227B77">
      <w:pPr>
        <w:pStyle w:val="Body2"/>
      </w:pPr>
      <w:r>
        <w:t xml:space="preserve">In the event of any breach by a Commonwealth agency, Supplier’s remedies will be limited to claims for damages and interest allowable under the Code and, if available and warranted, equitable relief. All such claims </w:t>
      </w:r>
      <w:proofErr w:type="gramStart"/>
      <w:r>
        <w:t>to</w:t>
      </w:r>
      <w:proofErr w:type="gramEnd"/>
      <w:r>
        <w:t xml:space="preserve"> be processed pursuant to this Section.  In no event will Supplier’s remedies include the right to terminate any license or support services hereunder.</w:t>
      </w:r>
    </w:p>
    <w:p w14:paraId="35F8AA6C" w14:textId="77777777" w:rsidR="00746BC3" w:rsidRDefault="00227B77">
      <w:pPr>
        <w:pStyle w:val="Heading2"/>
      </w:pPr>
      <w:bookmarkStart w:id="165" w:name="_Toc228861752"/>
      <w:r>
        <w:t>Assignment</w:t>
      </w:r>
      <w:bookmarkEnd w:id="165"/>
    </w:p>
    <w:p w14:paraId="1FAEC4B5" w14:textId="2FC1842B" w:rsidR="00746BC3" w:rsidRDefault="00227B77">
      <w:pPr>
        <w:pStyle w:val="Body2"/>
      </w:pPr>
      <w:r>
        <w:t xml:space="preserve">This Contract is binding upon and will inure to the benefit of the permitted successors and assigns of </w:t>
      </w:r>
      <w:r w:rsidR="00F61F7E">
        <w:t>Agency</w:t>
      </w:r>
      <w:r>
        <w:t xml:space="preserve"> and Supplier.  Supplier may not assign, subcontract, delegate or otherwise convey this Contract or any of its rights and obligations under this Contract, to any entity without the prior written consent of </w:t>
      </w:r>
      <w:r w:rsidR="00F61F7E">
        <w:t>Agency</w:t>
      </w:r>
      <w:r>
        <w:t xml:space="preserve">, and any attempted assignment or subcontracting without consent will be void.  </w:t>
      </w:r>
      <w:r w:rsidR="00F61F7E">
        <w:t>Agency</w:t>
      </w:r>
      <w:r>
        <w:t xml:space="preserve"> may assign this Contract to any entity, so long as the assignee agrees in writing to be bound by the all the terms and conditions of this Contract.</w:t>
      </w:r>
    </w:p>
    <w:p w14:paraId="0EBD1492" w14:textId="3FDA8476" w:rsidR="00746BC3" w:rsidRDefault="00227B77">
      <w:pPr>
        <w:pStyle w:val="Body2"/>
      </w:pPr>
      <w:r>
        <w:t xml:space="preserve">If any law limits the right of </w:t>
      </w:r>
      <w:r w:rsidR="00F61F7E">
        <w:t>Agency</w:t>
      </w:r>
      <w:r>
        <w:t xml:space="preserve"> or Supplier to prohibit assignment or nonconsensual assignments, the effective date of the assignment will be 30 calendar days after the Supplier gives </w:t>
      </w:r>
      <w:r w:rsidR="00F61F7E">
        <w:t>Agency</w:t>
      </w:r>
      <w:r>
        <w:t xml:space="preserve"> prompt written notice of the assignment, signed by authorized representatives of </w:t>
      </w:r>
      <w:r>
        <w:lastRenderedPageBreak/>
        <w:t>both the Supplier and the assignee.  Any payments made prior to receipt of such notification will not be covered by this assignment.</w:t>
      </w:r>
    </w:p>
    <w:p w14:paraId="06CADD17" w14:textId="77777777" w:rsidR="00746BC3" w:rsidRDefault="00227B77">
      <w:pPr>
        <w:pStyle w:val="Heading2"/>
      </w:pPr>
      <w:bookmarkStart w:id="166" w:name="_Toc228861753"/>
      <w:r>
        <w:t>Severability</w:t>
      </w:r>
      <w:bookmarkEnd w:id="166"/>
    </w:p>
    <w:p w14:paraId="2F9069BD" w14:textId="71C242E9" w:rsidR="00746BC3" w:rsidRDefault="00227B77">
      <w:pPr>
        <w:pStyle w:val="Body2"/>
      </w:pPr>
      <w:r>
        <w:t xml:space="preserve">Invalidity of any term of this Contract, in whole or in part, will not affect the validity of any other term. </w:t>
      </w:r>
      <w:r w:rsidR="00F61F7E">
        <w:t>Agency</w:t>
      </w:r>
      <w:r>
        <w:t xml:space="preserve"> and Supplier further agree that in the event such provision is an essential part of this Contract, they shall immediately begin negotiations for a suitable replacement provision.</w:t>
      </w:r>
    </w:p>
    <w:p w14:paraId="52353BD8" w14:textId="77777777" w:rsidR="00746BC3" w:rsidRDefault="00227B77">
      <w:pPr>
        <w:pStyle w:val="Heading2"/>
      </w:pPr>
      <w:bookmarkStart w:id="167" w:name="_Toc228861754"/>
      <w:r>
        <w:t>Survival</w:t>
      </w:r>
      <w:bookmarkEnd w:id="167"/>
    </w:p>
    <w:p w14:paraId="5F45B28C" w14:textId="77777777" w:rsidR="00746BC3" w:rsidRDefault="00227B77">
      <w:pPr>
        <w:pStyle w:val="Body2"/>
      </w:pPr>
      <w:r>
        <w:t xml:space="preserve">Any provisions of this Contract regarding Software License, Rights </w:t>
      </w:r>
      <w:proofErr w:type="gramStart"/>
      <w:r>
        <w:t>To</w:t>
      </w:r>
      <w:proofErr w:type="gramEnd"/>
      <w:r>
        <w:t xml:space="preserve"> Work Product, Warranty, Escrow, Confidentiality, Content Privacy and Security, Liability, Indemnification, Transition of Services, the right to purchase Maintenance Services, and the General Provisions will survive the expiration or termination of this Contract.</w:t>
      </w:r>
    </w:p>
    <w:p w14:paraId="0FDF7FFA" w14:textId="77777777" w:rsidR="00746BC3" w:rsidRDefault="00227B77">
      <w:pPr>
        <w:pStyle w:val="Heading2"/>
      </w:pPr>
      <w:bookmarkStart w:id="168" w:name="_Toc228861755"/>
      <w:r>
        <w:t>Force Majeure</w:t>
      </w:r>
      <w:bookmarkEnd w:id="168"/>
    </w:p>
    <w:p w14:paraId="0C3D4881" w14:textId="4FC873EB" w:rsidR="00746BC3" w:rsidRDefault="00227B77">
      <w:pPr>
        <w:pStyle w:val="Body2"/>
      </w:pPr>
      <w:r>
        <w:t xml:space="preserve">No Party will be responsible for the delay or failure to meet its obligations under this Contract if the delay or failure arises from causes beyond the reasonable control and without the fault or negligence of the obligated Party.  If any performance date under this Contract is postponed or extended pursuant to this Section for longer than 30 calendar days, </w:t>
      </w:r>
      <w:r w:rsidR="00F61F7E">
        <w:t>Agency</w:t>
      </w:r>
      <w:r>
        <w:t xml:space="preserve">, by written notice given during the postponement or extension, may terminate Supplier’s right to render further performance after the effective date of termination without liability for that termination, and in addition an </w:t>
      </w:r>
      <w:r w:rsidR="00F61F7E">
        <w:t>Agency</w:t>
      </w:r>
      <w:r>
        <w:t xml:space="preserve"> may terminate any order or SOW affected by such postponement or delay.</w:t>
      </w:r>
    </w:p>
    <w:p w14:paraId="2613368F" w14:textId="77777777" w:rsidR="00746BC3" w:rsidRDefault="00227B77">
      <w:pPr>
        <w:pStyle w:val="Heading2"/>
      </w:pPr>
      <w:bookmarkStart w:id="169" w:name="_Toc228861756"/>
      <w:r>
        <w:t>No Waiver</w:t>
      </w:r>
      <w:bookmarkEnd w:id="169"/>
    </w:p>
    <w:p w14:paraId="4A20E08B" w14:textId="77777777" w:rsidR="00746BC3" w:rsidRDefault="00227B77">
      <w:pPr>
        <w:pStyle w:val="Body2"/>
      </w:pPr>
      <w:r>
        <w:t>Any failure to enforce any terms of this Contract will not constitute a waiver.</w:t>
      </w:r>
    </w:p>
    <w:p w14:paraId="6A53111B" w14:textId="77777777" w:rsidR="00746BC3" w:rsidRDefault="00227B77">
      <w:pPr>
        <w:pStyle w:val="Heading2"/>
      </w:pPr>
      <w:bookmarkStart w:id="170" w:name="_Toc228861757"/>
      <w:r>
        <w:t>Remedies</w:t>
      </w:r>
      <w:bookmarkEnd w:id="170"/>
    </w:p>
    <w:p w14:paraId="0FC42622" w14:textId="40C56DD1" w:rsidR="00746BC3" w:rsidRDefault="00227B77">
      <w:pPr>
        <w:pStyle w:val="Body2"/>
      </w:pPr>
      <w:r>
        <w:t xml:space="preserve">The remedies set forth in this Contract are intended to be cumulative.  In addition to any specific remedy, </w:t>
      </w:r>
      <w:r w:rsidR="00F61F7E">
        <w:t>Agency</w:t>
      </w:r>
      <w:r>
        <w:t xml:space="preserve"> and all </w:t>
      </w:r>
      <w:r w:rsidR="00F61F7E">
        <w:t>Agency</w:t>
      </w:r>
      <w:r>
        <w:t xml:space="preserve"> reserve </w:t>
      </w:r>
      <w:proofErr w:type="gramStart"/>
      <w:r>
        <w:t>any and all</w:t>
      </w:r>
      <w:proofErr w:type="gramEnd"/>
      <w:r>
        <w:t xml:space="preserve"> other remedies that may be available at law or in equity.</w:t>
      </w:r>
    </w:p>
    <w:p w14:paraId="72F79A59" w14:textId="77777777" w:rsidR="00746BC3" w:rsidRDefault="00227B77">
      <w:pPr>
        <w:pStyle w:val="Heading2"/>
      </w:pPr>
      <w:bookmarkStart w:id="171" w:name="_Toc228861758"/>
      <w:r>
        <w:t>Right to Audit</w:t>
      </w:r>
      <w:bookmarkEnd w:id="171"/>
    </w:p>
    <w:p w14:paraId="1FE94AC9" w14:textId="6AD1EEF8" w:rsidR="00746BC3" w:rsidRDefault="00F61F7E">
      <w:pPr>
        <w:pStyle w:val="Body2"/>
      </w:pPr>
      <w:r>
        <w:t>Agency</w:t>
      </w:r>
      <w:r w:rsidR="00227B77">
        <w:t xml:space="preserve"> reserves the right to audit those Supplier records that relate to the Contract or any SOWs or orders issued there under. </w:t>
      </w:r>
      <w:r>
        <w:t>Agency</w:t>
      </w:r>
      <w:r w:rsidR="00227B77">
        <w:t xml:space="preserve">'s right to audit is limited as follows:  </w:t>
      </w:r>
    </w:p>
    <w:p w14:paraId="53E6BDA3" w14:textId="77777777" w:rsidR="00746BC3" w:rsidRDefault="00227B77">
      <w:pPr>
        <w:pStyle w:val="Body2"/>
      </w:pPr>
      <w:proofErr w:type="spellStart"/>
      <w:r>
        <w:t>i</w:t>
      </w:r>
      <w:proofErr w:type="spellEnd"/>
      <w:r>
        <w:t>.  three (3) years from end date of the Contract;</w:t>
      </w:r>
    </w:p>
    <w:p w14:paraId="5605EE08" w14:textId="5C08F614" w:rsidR="00746BC3" w:rsidRDefault="00227B77">
      <w:pPr>
        <w:pStyle w:val="Body2"/>
      </w:pPr>
      <w:r>
        <w:t>ii</w:t>
      </w:r>
      <w:proofErr w:type="gramStart"/>
      <w:r>
        <w:t>.  at</w:t>
      </w:r>
      <w:proofErr w:type="gramEnd"/>
      <w:r>
        <w:t xml:space="preserve"> </w:t>
      </w:r>
      <w:r w:rsidR="00F61F7E">
        <w:t>Agency</w:t>
      </w:r>
      <w:r>
        <w:t>’s expense;</w:t>
      </w:r>
    </w:p>
    <w:p w14:paraId="3C897E40" w14:textId="77777777" w:rsidR="00746BC3" w:rsidRDefault="00227B77">
      <w:pPr>
        <w:pStyle w:val="Body2"/>
      </w:pPr>
      <w:r>
        <w:t>iii</w:t>
      </w:r>
      <w:proofErr w:type="gramStart"/>
      <w:r>
        <w:t>.  no</w:t>
      </w:r>
      <w:proofErr w:type="gramEnd"/>
      <w:r>
        <w:t xml:space="preserve"> more than once every twelve (12) months;</w:t>
      </w:r>
    </w:p>
    <w:p w14:paraId="01BD32D2" w14:textId="77777777" w:rsidR="00746BC3" w:rsidRDefault="00227B77">
      <w:pPr>
        <w:pStyle w:val="Body2"/>
      </w:pPr>
      <w:r>
        <w:t>iv</w:t>
      </w:r>
      <w:proofErr w:type="gramStart"/>
      <w:r>
        <w:t>.  performed</w:t>
      </w:r>
      <w:proofErr w:type="gramEnd"/>
      <w:r>
        <w:t xml:space="preserve"> at Supplier's premises, during normal business hours at mutually agreed upon times; and  </w:t>
      </w:r>
    </w:p>
    <w:p w14:paraId="52536666" w14:textId="77777777" w:rsidR="00746BC3" w:rsidRDefault="00227B77">
      <w:pPr>
        <w:pStyle w:val="Body2"/>
      </w:pPr>
      <w:r>
        <w:t>v.  access to Supplier cost information is excluded.</w:t>
      </w:r>
    </w:p>
    <w:p w14:paraId="648C352A" w14:textId="132A7AF5" w:rsidR="00746BC3" w:rsidRDefault="00227B77">
      <w:pPr>
        <w:pStyle w:val="Body2"/>
      </w:pPr>
      <w:r>
        <w:t xml:space="preserve">In no event will Supplier have the right to audit, or require </w:t>
      </w:r>
      <w:proofErr w:type="gramStart"/>
      <w:r>
        <w:t>to have</w:t>
      </w:r>
      <w:proofErr w:type="gramEnd"/>
      <w:r>
        <w:t xml:space="preserve"> audited, </w:t>
      </w:r>
      <w:r w:rsidR="00F61F7E">
        <w:t>Agency</w:t>
      </w:r>
      <w:r>
        <w:t>.</w:t>
      </w:r>
    </w:p>
    <w:p w14:paraId="71E0827E" w14:textId="77777777" w:rsidR="00746BC3" w:rsidRDefault="00227B77">
      <w:pPr>
        <w:pStyle w:val="Heading2"/>
      </w:pPr>
      <w:bookmarkStart w:id="172" w:name="_Toc228861759"/>
      <w:r>
        <w:t>Taxes</w:t>
      </w:r>
      <w:bookmarkEnd w:id="172"/>
    </w:p>
    <w:p w14:paraId="4CFB0DBD" w14:textId="7A580ABF" w:rsidR="00746BC3" w:rsidRDefault="00227B77">
      <w:pPr>
        <w:pStyle w:val="Body2"/>
      </w:pPr>
      <w:r>
        <w:t xml:space="preserve">The Commonwealth is exempt from Federal excise and all State and Local </w:t>
      </w:r>
      <w:proofErr w:type="gramStart"/>
      <w:r>
        <w:t>taxes</w:t>
      </w:r>
      <w:proofErr w:type="gramEnd"/>
      <w:r>
        <w:t xml:space="preserve"> and any such taxes may not be included in Contract prices. Tax certificates of exemption, Form ST-12 can be obtained from </w:t>
      </w:r>
      <w:r w:rsidR="00F61F7E">
        <w:t>Agency</w:t>
      </w:r>
      <w:r>
        <w:t xml:space="preserve"> upon request.  Deliveries against this Contract shall be free of Federal excise and transportation taxes. The Commonwealth’s excise tax exemption registration number is 54-73-0076K.</w:t>
      </w:r>
    </w:p>
    <w:p w14:paraId="564AF023" w14:textId="77777777" w:rsidR="00746BC3" w:rsidRDefault="00227B77">
      <w:pPr>
        <w:pStyle w:val="Heading2"/>
      </w:pPr>
      <w:bookmarkStart w:id="173" w:name="_Toc228861760"/>
      <w:r>
        <w:t>Currency</w:t>
      </w:r>
      <w:bookmarkEnd w:id="173"/>
    </w:p>
    <w:p w14:paraId="13EB5ED0" w14:textId="77777777" w:rsidR="00746BC3" w:rsidRDefault="00227B77">
      <w:pPr>
        <w:pStyle w:val="Body2"/>
      </w:pPr>
      <w:r>
        <w:t>All prices, costs, or fees in this Contract and all exhibits, schedules, orders, or SOWs will be in United States dollars.</w:t>
      </w:r>
    </w:p>
    <w:p w14:paraId="47A0FAD9" w14:textId="77777777" w:rsidR="00746BC3" w:rsidRDefault="00227B77">
      <w:pPr>
        <w:pStyle w:val="Heading2"/>
      </w:pPr>
      <w:bookmarkStart w:id="174" w:name="_Toc228861761"/>
      <w:r>
        <w:t>Non-Disparagement</w:t>
      </w:r>
      <w:bookmarkEnd w:id="174"/>
    </w:p>
    <w:p w14:paraId="05C433E6" w14:textId="77777777" w:rsidR="00746BC3" w:rsidRDefault="00227B77">
      <w:pPr>
        <w:pStyle w:val="Body2"/>
      </w:pPr>
      <w:r>
        <w:t xml:space="preserve">Each Party agrees that it shall not engage in any conduct or pattern of conduct that involves the making or publishing of written or oral statements or remarks (including without limitations, the repetition or distribution of derogatory rumors, allegations, negative reports or comments) which are disparaging, deleterious or damaging to the integrity, reputation or good name of any other Party or the Party’s affiliates, employees, agents, contractors, or subcontractors. This section will </w:t>
      </w:r>
      <w:r>
        <w:lastRenderedPageBreak/>
        <w:t>not be construed to prevent a Party from responding publicly to incorrect public statements or from making truthful statements when required by subpoena, court order, or otherwise required by law.</w:t>
      </w:r>
    </w:p>
    <w:p w14:paraId="5307A298" w14:textId="77777777" w:rsidR="00746BC3" w:rsidRDefault="00227B77">
      <w:pPr>
        <w:pStyle w:val="Heading2"/>
      </w:pPr>
      <w:bookmarkStart w:id="175" w:name="_Toc228861762"/>
      <w:r>
        <w:t>Advertising and Use of Proprietary Marks</w:t>
      </w:r>
      <w:bookmarkEnd w:id="175"/>
    </w:p>
    <w:p w14:paraId="66F58938" w14:textId="77777777" w:rsidR="00746BC3" w:rsidRDefault="00227B77">
      <w:pPr>
        <w:pStyle w:val="Body2"/>
      </w:pPr>
      <w:r>
        <w:t>No Party may use the name of the other Party or refer to the other Party, directly or indirectly, in any press release or formal advertisement without receiving prior written consent of the other Party.  In no event may any Party use a proprietary mark of the other Party without receiving the prior written consent of the other Party.</w:t>
      </w:r>
    </w:p>
    <w:p w14:paraId="749E07AD" w14:textId="77777777" w:rsidR="00746BC3" w:rsidRDefault="00227B77">
      <w:pPr>
        <w:pStyle w:val="Heading2"/>
      </w:pPr>
      <w:bookmarkStart w:id="176" w:name="_Toc228861763"/>
      <w:r>
        <w:t>Notices</w:t>
      </w:r>
      <w:bookmarkEnd w:id="176"/>
    </w:p>
    <w:p w14:paraId="6D996BFC" w14:textId="77777777" w:rsidR="00746BC3" w:rsidRDefault="00227B77">
      <w:pPr>
        <w:pStyle w:val="Body2"/>
      </w:pPr>
      <w:r>
        <w:t>Any notice required or permitted to be given under this Contract must be in writing and will be deemed to have been sufficiently given if delivered in person, or if deposited in the U.S. mails, postage prepaid, for mailing by registered, certified mail, or overnight courier service addressed:</w:t>
      </w:r>
    </w:p>
    <w:p w14:paraId="31D0915E" w14:textId="36A78B92" w:rsidR="00746BC3" w:rsidRDefault="00227B77">
      <w:pPr>
        <w:pStyle w:val="Body2"/>
      </w:pPr>
      <w:proofErr w:type="spellStart"/>
      <w:r>
        <w:t>i</w:t>
      </w:r>
      <w:proofErr w:type="spellEnd"/>
      <w:r>
        <w:t xml:space="preserve">.  To </w:t>
      </w:r>
      <w:r w:rsidR="00F61F7E">
        <w:t>Agency</w:t>
      </w:r>
      <w:r>
        <w:t xml:space="preserve"> and to Supplier, if Supplier is incorporated or formed pursuant to the laws of the Commonwealth, to the addresses shown on the signature page.</w:t>
      </w:r>
    </w:p>
    <w:p w14:paraId="29658F81" w14:textId="77777777" w:rsidR="00746BC3" w:rsidRDefault="00227B77">
      <w:pPr>
        <w:pStyle w:val="Body2"/>
      </w:pPr>
      <w:r>
        <w:t>ii. To Supplier, if Supplier is incorporated or formed outside the Commonwealth, to the address shown on the signature page and to the Registered Agent registered with the Virginia State Corporation Commission.</w:t>
      </w:r>
    </w:p>
    <w:p w14:paraId="383EFEDD" w14:textId="6DCCE755" w:rsidR="00746BC3" w:rsidRDefault="00227B77">
      <w:pPr>
        <w:pStyle w:val="Body2"/>
      </w:pPr>
      <w:r>
        <w:t xml:space="preserve">Pursuant to Title13.1 of the Code, </w:t>
      </w:r>
      <w:r w:rsidR="00F61F7E">
        <w:t>Agency</w:t>
      </w:r>
      <w:r>
        <w:t xml:space="preserve"> or Supplier may change its address for notice purposes by giving the other Party notice of such change in accordance with this Section.</w:t>
      </w:r>
    </w:p>
    <w:p w14:paraId="63C42432" w14:textId="17718702" w:rsidR="00746BC3" w:rsidRDefault="00227B77">
      <w:pPr>
        <w:pStyle w:val="Body2"/>
      </w:pPr>
      <w:r>
        <w:t xml:space="preserve">Administrative contract renewals, modifications or non-claim related notices are excluded from the above requirement. Such written, or signed, or both, contract administration actions may be processed by the assigned </w:t>
      </w:r>
      <w:r w:rsidR="00F61F7E">
        <w:t>Agency</w:t>
      </w:r>
      <w:r>
        <w:t xml:space="preserve"> and Supplier points of contact for this Contract and may be given in person, via U.S. mail, courier service or electronically.</w:t>
      </w:r>
    </w:p>
    <w:p w14:paraId="76AD900A" w14:textId="77777777" w:rsidR="00746BC3" w:rsidRDefault="00227B77">
      <w:pPr>
        <w:pStyle w:val="Heading2"/>
      </w:pPr>
      <w:bookmarkStart w:id="177" w:name="_Toc228861764"/>
      <w:proofErr w:type="gramStart"/>
      <w:r>
        <w:t>Offers</w:t>
      </w:r>
      <w:proofErr w:type="gramEnd"/>
      <w:r>
        <w:t xml:space="preserve"> of Employment</w:t>
      </w:r>
      <w:bookmarkEnd w:id="177"/>
    </w:p>
    <w:p w14:paraId="7B7BD5D3" w14:textId="656A84FF" w:rsidR="00746BC3" w:rsidRDefault="00227B77">
      <w:pPr>
        <w:pStyle w:val="Body2"/>
      </w:pPr>
      <w:r>
        <w:t xml:space="preserve">During the first twelve (12) months of the Contract, should Supplier hire an employee of </w:t>
      </w:r>
      <w:r w:rsidR="00F61F7E">
        <w:t>Agency</w:t>
      </w:r>
      <w:r>
        <w:t xml:space="preserve"> who has substantially worked on any project covered by this Contract without prior written consent, the Supplier will be billed for 50% of the employee’s annual salary in effect at the time of termination.</w:t>
      </w:r>
    </w:p>
    <w:p w14:paraId="58C70C24" w14:textId="77777777" w:rsidR="00746BC3" w:rsidRDefault="00227B77">
      <w:pPr>
        <w:pStyle w:val="Heading2"/>
      </w:pPr>
      <w:bookmarkStart w:id="178" w:name="_Toc228861765"/>
      <w:r>
        <w:t>Contract Administration</w:t>
      </w:r>
      <w:bookmarkEnd w:id="178"/>
    </w:p>
    <w:p w14:paraId="6729B118" w14:textId="1964A00B" w:rsidR="00746BC3" w:rsidRDefault="00227B77">
      <w:pPr>
        <w:pStyle w:val="Body2"/>
      </w:pPr>
      <w:r>
        <w:t xml:space="preserve">Supplier </w:t>
      </w:r>
      <w:proofErr w:type="gramStart"/>
      <w:r>
        <w:t>agrees that at all times</w:t>
      </w:r>
      <w:proofErr w:type="gramEnd"/>
      <w:r>
        <w:t xml:space="preserve"> during the Contract Term an account executive, at Supplier's senior management level, will be assigned and available to </w:t>
      </w:r>
      <w:r w:rsidR="00F61F7E">
        <w:t>Agency</w:t>
      </w:r>
      <w:r>
        <w:t xml:space="preserve">.  Supplier reserves the right to change such account executive upon reasonable advance written notice to </w:t>
      </w:r>
      <w:r w:rsidR="00F61F7E">
        <w:t>Agency</w:t>
      </w:r>
      <w:r>
        <w:t>.</w:t>
      </w:r>
    </w:p>
    <w:p w14:paraId="457BD4C3" w14:textId="77777777" w:rsidR="00746BC3" w:rsidRDefault="00227B77">
      <w:pPr>
        <w:pStyle w:val="Heading2"/>
      </w:pPr>
      <w:bookmarkStart w:id="179" w:name="_Toc228861766"/>
      <w:r>
        <w:t>Captions</w:t>
      </w:r>
      <w:bookmarkEnd w:id="179"/>
    </w:p>
    <w:p w14:paraId="3A9E1E06" w14:textId="77777777" w:rsidR="00746BC3" w:rsidRDefault="00227B77">
      <w:pPr>
        <w:pStyle w:val="Body2"/>
      </w:pPr>
      <w:r>
        <w:t>The captions of sections and subsections of this Contract are for convenience and in no way define, limit, or enlarge the scope of this Contract or any of its sections.</w:t>
      </w:r>
    </w:p>
    <w:p w14:paraId="5EF29635" w14:textId="77777777" w:rsidR="00746BC3" w:rsidRDefault="00227B77">
      <w:pPr>
        <w:pStyle w:val="Heading2"/>
      </w:pPr>
      <w:bookmarkStart w:id="180" w:name="_Toc228861767"/>
      <w:r>
        <w:t>Entire Contract</w:t>
      </w:r>
      <w:bookmarkEnd w:id="180"/>
    </w:p>
    <w:p w14:paraId="1B795AC7" w14:textId="145CF077" w:rsidR="00746BC3" w:rsidRDefault="00227B77">
      <w:pPr>
        <w:pStyle w:val="Body2"/>
      </w:pPr>
      <w:r>
        <w:rPr>
          <w:rFonts w:cs="Arial"/>
        </w:rPr>
        <w:t>The following exhibits, including all subparts thereof, are attached to this Contract and are made a part of this Contract for all purposes:</w:t>
      </w:r>
    </w:p>
    <w:p w14:paraId="199C50DF" w14:textId="77777777" w:rsidR="00746BC3" w:rsidRDefault="00227B77">
      <w:pPr>
        <w:pStyle w:val="Body2"/>
      </w:pPr>
      <w:r>
        <w:rPr>
          <w:rFonts w:cs="Arial"/>
        </w:rPr>
        <w:t>Exhibit A – Requirements</w:t>
      </w:r>
    </w:p>
    <w:p w14:paraId="1CD746EB" w14:textId="77777777" w:rsidR="00746BC3" w:rsidRDefault="00227B77">
      <w:pPr>
        <w:pStyle w:val="Body2"/>
      </w:pPr>
      <w:r>
        <w:rPr>
          <w:rFonts w:cs="Arial"/>
        </w:rPr>
        <w:t>Exhibit B – Pricing</w:t>
      </w:r>
    </w:p>
    <w:p w14:paraId="09C858ED" w14:textId="34B236AB" w:rsidR="00746BC3" w:rsidRDefault="00227B77">
      <w:pPr>
        <w:pStyle w:val="Body2"/>
      </w:pPr>
      <w:r>
        <w:rPr>
          <w:rFonts w:cs="Arial"/>
        </w:rPr>
        <w:t xml:space="preserve">Exhibit C – </w:t>
      </w:r>
      <w:r w:rsidR="008F2401">
        <w:rPr>
          <w:rFonts w:cs="Arial"/>
        </w:rPr>
        <w:t xml:space="preserve">Implementation </w:t>
      </w:r>
      <w:r>
        <w:rPr>
          <w:rFonts w:cs="Arial"/>
        </w:rPr>
        <w:t xml:space="preserve">Statement of Work (SOW) </w:t>
      </w:r>
    </w:p>
    <w:p w14:paraId="66082E5F" w14:textId="77777777" w:rsidR="00746BC3" w:rsidRDefault="00227B77">
      <w:pPr>
        <w:pStyle w:val="Body2"/>
      </w:pPr>
      <w:r>
        <w:rPr>
          <w:rFonts w:cs="Arial"/>
        </w:rPr>
        <w:t>Exhibit D – Change Order Template</w:t>
      </w:r>
    </w:p>
    <w:p w14:paraId="62E7EE24" w14:textId="33E814F7" w:rsidR="00746BC3" w:rsidRDefault="00227B77">
      <w:pPr>
        <w:pStyle w:val="Body2"/>
      </w:pPr>
      <w:r>
        <w:rPr>
          <w:rFonts w:cs="Arial"/>
        </w:rPr>
        <w:t xml:space="preserve">Exhibit E – </w:t>
      </w:r>
      <w:r w:rsidR="00AA34B8">
        <w:rPr>
          <w:rFonts w:cs="Arial"/>
        </w:rPr>
        <w:t>Cloud Terms and Conditions</w:t>
      </w:r>
    </w:p>
    <w:p w14:paraId="76A7D00A" w14:textId="69790F36" w:rsidR="00746BC3" w:rsidRDefault="00227B77">
      <w:pPr>
        <w:pStyle w:val="Body2"/>
      </w:pPr>
      <w:r>
        <w:rPr>
          <w:rFonts w:cs="Arial"/>
        </w:rPr>
        <w:t xml:space="preserve">Exhibit F – </w:t>
      </w:r>
      <w:r w:rsidR="00AA34B8">
        <w:rPr>
          <w:rFonts w:cs="Arial"/>
        </w:rPr>
        <w:t>RESERVED</w:t>
      </w:r>
    </w:p>
    <w:p w14:paraId="1EE4FE3B" w14:textId="77777777" w:rsidR="00746BC3" w:rsidRDefault="00227B77">
      <w:pPr>
        <w:pStyle w:val="Body2"/>
      </w:pPr>
      <w:r>
        <w:rPr>
          <w:rFonts w:cs="Arial"/>
        </w:rPr>
        <w:t>Exhibit G – Certification Regarding Lobbying</w:t>
      </w:r>
    </w:p>
    <w:p w14:paraId="51F9D4CE" w14:textId="64496F65" w:rsidR="00746BC3" w:rsidRDefault="00227B77">
      <w:pPr>
        <w:pStyle w:val="Body2"/>
      </w:pPr>
      <w:r>
        <w:rPr>
          <w:rFonts w:cs="Arial"/>
        </w:rPr>
        <w:t xml:space="preserve">Exhibit H – </w:t>
      </w:r>
      <w:r w:rsidR="00AA34B8">
        <w:rPr>
          <w:rFonts w:cs="Arial"/>
        </w:rPr>
        <w:t>Small Business (SWaM)</w:t>
      </w:r>
      <w:r>
        <w:rPr>
          <w:rFonts w:cs="Arial"/>
        </w:rPr>
        <w:t xml:space="preserve"> Subcontracting Plan</w:t>
      </w:r>
    </w:p>
    <w:p w14:paraId="7865C597" w14:textId="70435B4B" w:rsidR="00746BC3" w:rsidRDefault="00227B77">
      <w:pPr>
        <w:pStyle w:val="Body2"/>
        <w:rPr>
          <w:rFonts w:cs="Arial"/>
        </w:rPr>
      </w:pPr>
      <w:r>
        <w:rPr>
          <w:rFonts w:cs="Arial"/>
        </w:rPr>
        <w:t xml:space="preserve">Exhibit I – </w:t>
      </w:r>
      <w:r w:rsidR="00AA34B8">
        <w:rPr>
          <w:rFonts w:cs="Arial"/>
        </w:rPr>
        <w:t>Service Level Agreements</w:t>
      </w:r>
    </w:p>
    <w:p w14:paraId="184C9297" w14:textId="78DF15C1" w:rsidR="00AA34B8" w:rsidRDefault="00AA34B8">
      <w:pPr>
        <w:pStyle w:val="Body2"/>
        <w:rPr>
          <w:rFonts w:cs="Arial"/>
        </w:rPr>
      </w:pPr>
      <w:r>
        <w:rPr>
          <w:rFonts w:cs="Arial"/>
        </w:rPr>
        <w:t>Exhibit J – RESERVED</w:t>
      </w:r>
    </w:p>
    <w:p w14:paraId="0351822F" w14:textId="505249CF" w:rsidR="00AA34B8" w:rsidRDefault="00AA34B8">
      <w:pPr>
        <w:pStyle w:val="Body2"/>
        <w:rPr>
          <w:rFonts w:cs="Arial"/>
        </w:rPr>
      </w:pPr>
      <w:r>
        <w:rPr>
          <w:rFonts w:cs="Arial"/>
        </w:rPr>
        <w:lastRenderedPageBreak/>
        <w:t>Exhibit K – Internal Revenue Service Publication 1075</w:t>
      </w:r>
    </w:p>
    <w:p w14:paraId="3CFB0D2F" w14:textId="3C5D4103" w:rsidR="008F2401" w:rsidRDefault="008F2401">
      <w:pPr>
        <w:pStyle w:val="Body2"/>
      </w:pPr>
      <w:r>
        <w:rPr>
          <w:rFonts w:cs="Arial"/>
        </w:rPr>
        <w:t>Exhibit L – Statement of Work Template</w:t>
      </w:r>
    </w:p>
    <w:p w14:paraId="735A1B20" w14:textId="4AFEC5E8" w:rsidR="00746BC3" w:rsidRDefault="00227B77">
      <w:pPr>
        <w:pStyle w:val="Body2"/>
      </w:pPr>
      <w:r>
        <w:rPr>
          <w:rFonts w:cs="Arial"/>
        </w:rPr>
        <w:t xml:space="preserve">This Contract, its exhibits, and any prior non-disclosure agreement constitute the entire agreement between </w:t>
      </w:r>
      <w:r w:rsidR="00F61F7E">
        <w:rPr>
          <w:rFonts w:cs="Arial"/>
        </w:rPr>
        <w:t>Agency</w:t>
      </w:r>
      <w:r>
        <w:rPr>
          <w:rFonts w:cs="Arial"/>
        </w:rPr>
        <w:t xml:space="preserve"> and Supplier and supersede </w:t>
      </w:r>
      <w:proofErr w:type="gramStart"/>
      <w:r>
        <w:rPr>
          <w:rFonts w:cs="Arial"/>
        </w:rPr>
        <w:t>any and all</w:t>
      </w:r>
      <w:proofErr w:type="gramEnd"/>
      <w:r>
        <w:rPr>
          <w:rFonts w:cs="Arial"/>
        </w:rPr>
        <w:t xml:space="preserve"> previous representations, understandings, discussions or agreements between </w:t>
      </w:r>
      <w:r w:rsidR="00F61F7E">
        <w:rPr>
          <w:rFonts w:cs="Arial"/>
        </w:rPr>
        <w:t>Agency</w:t>
      </w:r>
      <w:r>
        <w:rPr>
          <w:rFonts w:cs="Arial"/>
        </w:rPr>
        <w:t xml:space="preserve"> and Supplier as to the subject matter of this Contract.  </w:t>
      </w:r>
      <w:proofErr w:type="gramStart"/>
      <w:r>
        <w:rPr>
          <w:rFonts w:cs="Arial"/>
        </w:rPr>
        <w:t>Any and all</w:t>
      </w:r>
      <w:proofErr w:type="gramEnd"/>
      <w:r>
        <w:rPr>
          <w:rFonts w:cs="Arial"/>
        </w:rPr>
        <w:t xml:space="preserve"> terms and conditions contained in, incorporated into, or referenced by the Supplier’s proposal are deemed invalid. The provisions of the Virginia Department of General Services, Division of Purchases and Supply Vendor’s Manual will not apply to this Contract or any order issued pursuant to the Contract. This Contract may only be amended by an instrument in writing signed by </w:t>
      </w:r>
      <w:r w:rsidR="00F61F7E">
        <w:rPr>
          <w:rFonts w:cs="Arial"/>
        </w:rPr>
        <w:t>Agency</w:t>
      </w:r>
      <w:r>
        <w:rPr>
          <w:rFonts w:cs="Arial"/>
        </w:rPr>
        <w:t xml:space="preserve"> and Supplier.</w:t>
      </w:r>
    </w:p>
    <w:p w14:paraId="62CFA2C5" w14:textId="20CB1EBB" w:rsidR="00746BC3" w:rsidRDefault="00227B77">
      <w:pPr>
        <w:pStyle w:val="Body2"/>
      </w:pPr>
      <w:r>
        <w:rPr>
          <w:rFonts w:cs="Arial"/>
        </w:rPr>
        <w:t xml:space="preserve">An </w:t>
      </w:r>
      <w:r w:rsidR="00F61F7E">
        <w:rPr>
          <w:rFonts w:cs="Arial"/>
        </w:rPr>
        <w:t>Agency</w:t>
      </w:r>
      <w:r>
        <w:rPr>
          <w:rFonts w:cs="Arial"/>
        </w:rPr>
        <w:t xml:space="preserve"> and Supplier may enter into an ordering agreement pursuant to this Contract. To the extent that an ordering agreement, or any order or SOW issued pursuant to this Contract, includes any terms and conditions inconsistent with the terms and conditions of this Contract, the terms and conditions of the order or SOW will be of no force and effect.</w:t>
      </w:r>
    </w:p>
    <w:p w14:paraId="52A43B0E" w14:textId="77777777" w:rsidR="00746BC3" w:rsidRDefault="00227B77">
      <w:pPr>
        <w:pStyle w:val="Heading2"/>
      </w:pPr>
      <w:bookmarkStart w:id="181" w:name="_Toc228861768"/>
      <w:r>
        <w:t>Order of Precedence</w:t>
      </w:r>
      <w:bookmarkEnd w:id="181"/>
    </w:p>
    <w:p w14:paraId="017A599D" w14:textId="78F77487" w:rsidR="00746BC3" w:rsidRDefault="00227B77">
      <w:pPr>
        <w:pStyle w:val="Body2"/>
      </w:pPr>
      <w:r>
        <w:t xml:space="preserve">In the event of a conflict, the following order of precedence shall apply: this Contract document, </w:t>
      </w:r>
      <w:r w:rsidRPr="00E16210">
        <w:t>the Exhibit of Additional Cloud Terms and Conditions</w:t>
      </w:r>
      <w:r w:rsidR="00E16210">
        <w:t xml:space="preserve">, </w:t>
      </w:r>
      <w:r>
        <w:t>Exhibit A, any individual SOW, Exhibit B, then any project specific order.  In the event of a conflict or inconsistency between the negotiated terms of this Contract and any provision incorporated by reference into the Contract (e.g., a section of a License Agreement), the negotiated terms of this Contract will take precedence. For purposes of this section, a “conflict” exists with respect to a subject that has been comprehensively addressed in the Contract when supplementary terms contained in a provision incorporated by reference would alter the rights and obligations of the Parties set forth in the Contract.</w:t>
      </w:r>
    </w:p>
    <w:p w14:paraId="4DCC8120" w14:textId="77777777" w:rsidR="00746BC3" w:rsidRDefault="00227B77">
      <w:pPr>
        <w:pStyle w:val="Heading2"/>
      </w:pPr>
      <w:bookmarkStart w:id="182" w:name="_Toc228861769"/>
      <w:r>
        <w:t>Counterparts and Electronic Signatures</w:t>
      </w:r>
      <w:bookmarkEnd w:id="182"/>
    </w:p>
    <w:p w14:paraId="39827F18" w14:textId="033433F4" w:rsidR="00746BC3" w:rsidRDefault="00227B77">
      <w:pPr>
        <w:pStyle w:val="Body2"/>
      </w:pPr>
      <w:r>
        <w:t xml:space="preserve">This Contract may be executed in multiple counterparts, each of which, when assembled to include an original signature for each of Supplier and </w:t>
      </w:r>
      <w:r w:rsidR="00F61F7E">
        <w:t>Agency</w:t>
      </w:r>
      <w:r>
        <w:t>, will constitute a complete and fully executed original. All fully executed original counterparts will collectively constitute a single agreement. Signatures transmitted by fax or electronic mail (in portable data format (“PDF”)) are also permitted as binding signatures to this Contract.</w:t>
      </w:r>
    </w:p>
    <w:p w14:paraId="5E52922F" w14:textId="77777777" w:rsidR="00746BC3" w:rsidRDefault="00227B77">
      <w:pPr>
        <w:pStyle w:val="Heading2"/>
      </w:pPr>
      <w:bookmarkStart w:id="183" w:name="_Toc228861770"/>
      <w:r>
        <w:t>Opportunity to Review</w:t>
      </w:r>
      <w:bookmarkEnd w:id="183"/>
    </w:p>
    <w:p w14:paraId="20BF0671" w14:textId="651FA1AD" w:rsidR="00746BC3" w:rsidRDefault="00F61F7E">
      <w:pPr>
        <w:pStyle w:val="Body2"/>
        <w:rPr>
          <w:rFonts w:cs="Arial"/>
        </w:rPr>
      </w:pPr>
      <w:r>
        <w:rPr>
          <w:rFonts w:cs="Arial"/>
        </w:rPr>
        <w:t>Agency</w:t>
      </w:r>
      <w:r w:rsidR="00227B77">
        <w:rPr>
          <w:rFonts w:cs="Arial"/>
        </w:rPr>
        <w:t xml:space="preserve"> and Supplier each acknowledge that it has had the opportunity to review this Contract and to obtain appropriate legal review if it so chose.</w:t>
      </w:r>
    </w:p>
    <w:p w14:paraId="5B66F012" w14:textId="77777777" w:rsidR="00746BC3" w:rsidRDefault="00746BC3">
      <w:pPr>
        <w:pStyle w:val="Intro"/>
      </w:pPr>
    </w:p>
    <w:p w14:paraId="1714C645" w14:textId="77777777" w:rsidR="00746BC3" w:rsidRDefault="00227B77">
      <w:pPr>
        <w:pStyle w:val="Intro"/>
        <w:jc w:val="center"/>
        <w:rPr>
          <w:rFonts w:cs="Arial"/>
        </w:rPr>
      </w:pPr>
      <w:r>
        <w:rPr>
          <w:rFonts w:cs="Arial"/>
        </w:rPr>
        <w:t>[SIGNATURE PAGE(S) TO FOLLOW]</w:t>
      </w:r>
    </w:p>
    <w:p w14:paraId="130715D8" w14:textId="77777777" w:rsidR="00746BC3" w:rsidRDefault="00746BC3">
      <w:pPr>
        <w:pStyle w:val="Intro"/>
        <w:rPr>
          <w:rFonts w:cs="Arial"/>
        </w:rPr>
      </w:pPr>
    </w:p>
    <w:p w14:paraId="11DDAB9B" w14:textId="77777777" w:rsidR="00746BC3" w:rsidRDefault="00746BC3">
      <w:pPr>
        <w:pStyle w:val="Intro"/>
        <w:jc w:val="center"/>
        <w:sectPr w:rsidR="00746BC3">
          <w:footerReference w:type="default" r:id="rId11"/>
          <w:pgSz w:w="12240" w:h="15840"/>
          <w:pgMar w:top="1008" w:right="1440" w:bottom="1008" w:left="1440" w:header="720" w:footer="576" w:gutter="0"/>
          <w:pgNumType w:start="1"/>
          <w:cols w:space="720"/>
          <w:docGrid w:linePitch="360"/>
        </w:sectPr>
      </w:pPr>
    </w:p>
    <w:p w14:paraId="000D0C44" w14:textId="102D87C8" w:rsidR="00746BC3" w:rsidRDefault="00227B77">
      <w:pPr>
        <w:tabs>
          <w:tab w:val="clear" w:pos="360"/>
        </w:tabs>
        <w:ind w:left="0"/>
        <w:rPr>
          <w:rFonts w:cs="Arial"/>
        </w:rPr>
      </w:pPr>
      <w:r>
        <w:rPr>
          <w:rFonts w:cs="Arial"/>
        </w:rPr>
        <w:lastRenderedPageBreak/>
        <w:t xml:space="preserve">Signed by the undersigned authorized representatives of </w:t>
      </w:r>
      <w:r w:rsidR="00F61F7E">
        <w:rPr>
          <w:rFonts w:cs="Arial"/>
        </w:rPr>
        <w:t>Agency</w:t>
      </w:r>
      <w:r>
        <w:rPr>
          <w:rFonts w:cs="Arial"/>
        </w:rPr>
        <w:t xml:space="preserve"> and Supplier and effective as of the Effective Date set forth in the preamble of this Contract above.</w:t>
      </w:r>
    </w:p>
    <w:p w14:paraId="0F9C2D9A" w14:textId="77777777" w:rsidR="00746BC3" w:rsidRDefault="00746BC3">
      <w:pPr>
        <w:rPr>
          <w:rFonts w:cs="Arial"/>
        </w:rPr>
      </w:pPr>
    </w:p>
    <w:p w14:paraId="67005FC3" w14:textId="0EC69614" w:rsidR="00746BC3" w:rsidRDefault="00A67AF5" w:rsidP="00A67AF5">
      <w:pPr>
        <w:tabs>
          <w:tab w:val="left" w:pos="630"/>
          <w:tab w:val="left" w:pos="3960"/>
          <w:tab w:val="left" w:pos="5040"/>
          <w:tab w:val="left" w:pos="5400"/>
          <w:tab w:val="left" w:pos="5670"/>
          <w:tab w:val="left" w:pos="9180"/>
        </w:tabs>
        <w:spacing w:after="0"/>
        <w:ind w:left="5040" w:hanging="5040"/>
        <w:rPr>
          <w:rFonts w:cs="Arial"/>
          <w:b/>
        </w:rPr>
      </w:pPr>
      <w:r>
        <w:rPr>
          <w:rFonts w:cs="Arial"/>
          <w:b/>
        </w:rPr>
        <w:t>Supplier</w:t>
      </w:r>
      <w:r w:rsidR="00227B77">
        <w:rPr>
          <w:rFonts w:cs="Arial"/>
        </w:rPr>
        <w:tab/>
      </w:r>
      <w:r w:rsidR="00227B77">
        <w:rPr>
          <w:rFonts w:cs="Arial"/>
        </w:rPr>
        <w:tab/>
      </w:r>
      <w:r w:rsidR="00E16210">
        <w:rPr>
          <w:rFonts w:cs="Arial"/>
          <w:b/>
        </w:rPr>
        <w:t>Virginia Department of Veterans Services</w:t>
      </w:r>
    </w:p>
    <w:p w14:paraId="14669AC7"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rPr>
      </w:pPr>
    </w:p>
    <w:p w14:paraId="3F4C7D17" w14:textId="77777777" w:rsidR="00746BC3" w:rsidRDefault="00227B77">
      <w:pPr>
        <w:tabs>
          <w:tab w:val="left" w:pos="630"/>
          <w:tab w:val="left" w:pos="3960"/>
          <w:tab w:val="left" w:pos="5040"/>
          <w:tab w:val="left" w:pos="5400"/>
          <w:tab w:val="left" w:pos="5670"/>
          <w:tab w:val="left" w:pos="9180"/>
        </w:tabs>
        <w:spacing w:after="0"/>
        <w:ind w:left="5040" w:hanging="5040"/>
        <w:rPr>
          <w:rFonts w:cs="Arial"/>
          <w:u w:val="single"/>
        </w:rPr>
      </w:pPr>
      <w:r>
        <w:rPr>
          <w:rFonts w:cs="Arial"/>
        </w:rPr>
        <w:t>By:</w:t>
      </w:r>
      <w:r>
        <w:rPr>
          <w:rFonts w:cs="Arial"/>
        </w:rPr>
        <w:tab/>
      </w:r>
      <w:r>
        <w:rPr>
          <w:rFonts w:cs="Arial"/>
          <w:u w:val="single"/>
        </w:rPr>
        <w:tab/>
      </w:r>
      <w:r>
        <w:rPr>
          <w:rFonts w:cs="Arial"/>
          <w:u w:val="single"/>
        </w:rPr>
        <w:tab/>
      </w:r>
      <w:r>
        <w:rPr>
          <w:rFonts w:cs="Arial"/>
        </w:rPr>
        <w:tab/>
        <w:t>By:</w:t>
      </w:r>
      <w:r>
        <w:rPr>
          <w:rFonts w:cs="Arial"/>
        </w:rPr>
        <w:tab/>
      </w:r>
      <w:r>
        <w:rPr>
          <w:rFonts w:cs="Arial"/>
          <w:u w:val="single"/>
        </w:rPr>
        <w:tab/>
      </w:r>
      <w:r>
        <w:rPr>
          <w:rFonts w:cs="Arial"/>
          <w:u w:val="single"/>
        </w:rPr>
        <w:tab/>
      </w:r>
    </w:p>
    <w:p w14:paraId="7467A90E" w14:textId="77777777" w:rsidR="00746BC3" w:rsidRDefault="00227B77">
      <w:pPr>
        <w:tabs>
          <w:tab w:val="left" w:pos="630"/>
          <w:tab w:val="left" w:pos="3960"/>
          <w:tab w:val="left" w:pos="5040"/>
          <w:tab w:val="left" w:pos="5400"/>
          <w:tab w:val="left" w:pos="5670"/>
          <w:tab w:val="left" w:pos="9180"/>
        </w:tabs>
        <w:spacing w:after="240"/>
        <w:ind w:left="5040" w:hanging="5040"/>
        <w:rPr>
          <w:rFonts w:cs="Arial"/>
        </w:rPr>
      </w:pPr>
      <w:r>
        <w:rPr>
          <w:rFonts w:cs="Arial"/>
        </w:rPr>
        <w:tab/>
        <w:t>(Signature)</w:t>
      </w:r>
      <w:r>
        <w:rPr>
          <w:rFonts w:cs="Arial"/>
        </w:rPr>
        <w:tab/>
      </w:r>
      <w:r>
        <w:rPr>
          <w:rFonts w:cs="Arial"/>
        </w:rPr>
        <w:tab/>
      </w:r>
      <w:r>
        <w:rPr>
          <w:rFonts w:cs="Arial"/>
        </w:rPr>
        <w:tab/>
        <w:t>(Signature)</w:t>
      </w:r>
    </w:p>
    <w:p w14:paraId="47CD65C9"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rPr>
      </w:pPr>
    </w:p>
    <w:p w14:paraId="2DC6B8D8" w14:textId="77777777" w:rsidR="00746BC3" w:rsidRDefault="00227B77">
      <w:pPr>
        <w:tabs>
          <w:tab w:val="left" w:pos="630"/>
          <w:tab w:val="left" w:pos="3960"/>
          <w:tab w:val="left" w:pos="5040"/>
          <w:tab w:val="left" w:pos="5400"/>
          <w:tab w:val="left" w:pos="5670"/>
          <w:tab w:val="left" w:pos="9180"/>
        </w:tabs>
        <w:spacing w:after="0"/>
        <w:ind w:left="5040" w:hanging="5040"/>
        <w:rPr>
          <w:rFonts w:cs="Arial"/>
          <w:u w:val="single"/>
        </w:rPr>
      </w:pPr>
      <w:r>
        <w:rPr>
          <w:rFonts w:cs="Arial"/>
        </w:rPr>
        <w:t xml:space="preserve">Name: </w:t>
      </w:r>
      <w:r>
        <w:rPr>
          <w:rFonts w:cs="Arial"/>
          <w:u w:val="single"/>
        </w:rPr>
        <w:tab/>
      </w:r>
      <w:r>
        <w:rPr>
          <w:rFonts w:cs="Arial"/>
        </w:rPr>
        <w:tab/>
        <w:t>Name:</w:t>
      </w:r>
      <w:r>
        <w:rPr>
          <w:rFonts w:cs="Arial"/>
        </w:rPr>
        <w:tab/>
      </w:r>
      <w:r>
        <w:rPr>
          <w:rFonts w:cs="Arial"/>
          <w:u w:val="single"/>
        </w:rPr>
        <w:tab/>
      </w:r>
    </w:p>
    <w:p w14:paraId="3BAE14BB" w14:textId="77777777" w:rsidR="00746BC3" w:rsidRDefault="00227B77">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ab/>
      </w:r>
      <w:r>
        <w:rPr>
          <w:rFonts w:cs="Arial"/>
        </w:rPr>
        <w:tab/>
        <w:t>(Print)</w:t>
      </w:r>
      <w:r>
        <w:rPr>
          <w:rFonts w:cs="Arial"/>
        </w:rPr>
        <w:tab/>
      </w:r>
      <w:r>
        <w:rPr>
          <w:rFonts w:cs="Arial"/>
        </w:rPr>
        <w:tab/>
      </w:r>
      <w:r>
        <w:rPr>
          <w:rFonts w:cs="Arial"/>
        </w:rPr>
        <w:tab/>
      </w:r>
      <w:r>
        <w:rPr>
          <w:rFonts w:cs="Arial"/>
        </w:rPr>
        <w:tab/>
        <w:t>(Print)</w:t>
      </w:r>
    </w:p>
    <w:p w14:paraId="205E10BE"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rPr>
      </w:pPr>
    </w:p>
    <w:p w14:paraId="53B51573" w14:textId="77777777" w:rsidR="00746BC3" w:rsidRDefault="00227B77">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Title:</w:t>
      </w:r>
      <w:r>
        <w:rPr>
          <w:rFonts w:cs="Arial"/>
        </w:rPr>
        <w:tab/>
      </w:r>
      <w:r>
        <w:rPr>
          <w:rFonts w:cs="Arial"/>
          <w:u w:val="single"/>
        </w:rPr>
        <w:tab/>
      </w:r>
      <w:r>
        <w:rPr>
          <w:rFonts w:cs="Arial"/>
        </w:rPr>
        <w:tab/>
        <w:t>Title:</w:t>
      </w:r>
      <w:r>
        <w:rPr>
          <w:rFonts w:cs="Arial"/>
        </w:rPr>
        <w:tab/>
      </w:r>
      <w:r>
        <w:rPr>
          <w:rFonts w:cs="Arial"/>
          <w:u w:val="single"/>
        </w:rPr>
        <w:tab/>
      </w:r>
    </w:p>
    <w:p w14:paraId="6504C11B"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rPr>
      </w:pPr>
    </w:p>
    <w:p w14:paraId="02710AF8" w14:textId="77777777" w:rsidR="00746BC3" w:rsidRDefault="00227B77">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 xml:space="preserve">Date: </w:t>
      </w:r>
      <w:r>
        <w:rPr>
          <w:rFonts w:cs="Arial"/>
        </w:rPr>
        <w:tab/>
      </w:r>
      <w:r>
        <w:rPr>
          <w:rFonts w:cs="Arial"/>
          <w:u w:val="single"/>
        </w:rPr>
        <w:tab/>
      </w:r>
      <w:r>
        <w:rPr>
          <w:rFonts w:cs="Arial"/>
        </w:rPr>
        <w:tab/>
        <w:t>Date:</w:t>
      </w:r>
      <w:r>
        <w:rPr>
          <w:rFonts w:cs="Arial"/>
        </w:rPr>
        <w:tab/>
      </w:r>
      <w:r>
        <w:rPr>
          <w:rFonts w:cs="Arial"/>
          <w:u w:val="single"/>
        </w:rPr>
        <w:tab/>
      </w:r>
    </w:p>
    <w:p w14:paraId="45BE7D9F"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rPr>
      </w:pPr>
    </w:p>
    <w:p w14:paraId="37E61914" w14:textId="77777777" w:rsidR="00746BC3" w:rsidRDefault="00227B77">
      <w:pPr>
        <w:tabs>
          <w:tab w:val="left" w:pos="630"/>
          <w:tab w:val="left" w:pos="3960"/>
          <w:tab w:val="left" w:pos="5040"/>
          <w:tab w:val="left" w:pos="5400"/>
          <w:tab w:val="left" w:pos="5670"/>
          <w:tab w:val="left" w:pos="9180"/>
        </w:tabs>
        <w:spacing w:after="240" w:line="480" w:lineRule="auto"/>
        <w:ind w:left="5040" w:hanging="5040"/>
        <w:rPr>
          <w:rFonts w:cs="Arial"/>
        </w:rPr>
      </w:pPr>
      <w:r>
        <w:rPr>
          <w:rFonts w:cs="Arial"/>
        </w:rPr>
        <w:t>Address for Notice</w:t>
      </w:r>
      <w:proofErr w:type="gramStart"/>
      <w:r>
        <w:rPr>
          <w:rFonts w:cs="Arial"/>
        </w:rPr>
        <w:t>:</w:t>
      </w:r>
      <w:r>
        <w:rPr>
          <w:rFonts w:cs="Arial"/>
        </w:rPr>
        <w:tab/>
      </w:r>
      <w:r>
        <w:rPr>
          <w:rFonts w:cs="Arial"/>
        </w:rPr>
        <w:tab/>
        <w:t>Address</w:t>
      </w:r>
      <w:proofErr w:type="gramEnd"/>
      <w:r>
        <w:rPr>
          <w:rFonts w:cs="Arial"/>
        </w:rPr>
        <w:t xml:space="preserve"> for Notice:</w:t>
      </w:r>
    </w:p>
    <w:p w14:paraId="115CD65B" w14:textId="77777777" w:rsidR="00746BC3" w:rsidRDefault="00227B77">
      <w:pPr>
        <w:tabs>
          <w:tab w:val="left" w:pos="630"/>
          <w:tab w:val="left" w:pos="3960"/>
          <w:tab w:val="left" w:pos="5040"/>
          <w:tab w:val="left" w:pos="5400"/>
          <w:tab w:val="left" w:pos="5670"/>
          <w:tab w:val="left" w:pos="9180"/>
        </w:tabs>
        <w:spacing w:after="240"/>
        <w:ind w:left="5040" w:hanging="5040"/>
        <w:rPr>
          <w:rFonts w:cs="Arial"/>
          <w:u w:val="single"/>
        </w:rPr>
      </w:pPr>
      <w:r>
        <w:rPr>
          <w:rFonts w:cs="Arial"/>
          <w:u w:val="single"/>
        </w:rPr>
        <w:tab/>
      </w:r>
      <w:r>
        <w:rPr>
          <w:rFonts w:cs="Arial"/>
          <w:u w:val="single"/>
        </w:rPr>
        <w:tab/>
      </w:r>
      <w:r>
        <w:rPr>
          <w:rFonts w:cs="Arial"/>
          <w:u w:val="single"/>
        </w:rPr>
        <w:tab/>
      </w:r>
      <w:r>
        <w:rPr>
          <w:rFonts w:cs="Arial"/>
        </w:rPr>
        <w:tab/>
      </w:r>
      <w:r>
        <w:rPr>
          <w:rFonts w:cs="Arial"/>
          <w:u w:val="single"/>
        </w:rPr>
        <w:tab/>
      </w:r>
      <w:r>
        <w:rPr>
          <w:rFonts w:cs="Arial"/>
          <w:u w:val="single"/>
        </w:rPr>
        <w:tab/>
      </w:r>
      <w:r>
        <w:rPr>
          <w:rFonts w:cs="Arial"/>
          <w:u w:val="single"/>
        </w:rPr>
        <w:tab/>
      </w:r>
    </w:p>
    <w:p w14:paraId="31981C7A"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u w:val="single"/>
        </w:rPr>
      </w:pPr>
    </w:p>
    <w:p w14:paraId="33894FBC" w14:textId="77777777" w:rsidR="00746BC3" w:rsidRDefault="00227B77">
      <w:pPr>
        <w:tabs>
          <w:tab w:val="left" w:pos="630"/>
          <w:tab w:val="left" w:pos="3960"/>
          <w:tab w:val="left" w:pos="5040"/>
          <w:tab w:val="left" w:pos="5400"/>
          <w:tab w:val="left" w:pos="5670"/>
          <w:tab w:val="left" w:pos="9180"/>
        </w:tabs>
        <w:spacing w:after="240"/>
        <w:ind w:left="5040" w:hanging="5040"/>
        <w:rPr>
          <w:rFonts w:cs="Arial"/>
          <w:u w:val="single"/>
        </w:rPr>
      </w:pPr>
      <w:r>
        <w:rPr>
          <w:rFonts w:cs="Arial"/>
          <w:u w:val="single"/>
        </w:rPr>
        <w:tab/>
      </w:r>
      <w:r>
        <w:rPr>
          <w:rFonts w:cs="Arial"/>
          <w:u w:val="single"/>
        </w:rPr>
        <w:tab/>
      </w:r>
      <w:r>
        <w:rPr>
          <w:rFonts w:cs="Arial"/>
          <w:u w:val="single"/>
        </w:rPr>
        <w:tab/>
      </w:r>
      <w:r>
        <w:rPr>
          <w:rFonts w:cs="Arial"/>
        </w:rPr>
        <w:tab/>
      </w:r>
      <w:r>
        <w:rPr>
          <w:rFonts w:cs="Arial"/>
          <w:u w:val="single"/>
        </w:rPr>
        <w:tab/>
      </w:r>
      <w:r>
        <w:rPr>
          <w:rFonts w:cs="Arial"/>
          <w:u w:val="single"/>
        </w:rPr>
        <w:tab/>
      </w:r>
      <w:r>
        <w:rPr>
          <w:rFonts w:cs="Arial"/>
          <w:u w:val="single"/>
        </w:rPr>
        <w:tab/>
      </w:r>
    </w:p>
    <w:p w14:paraId="35C4A9DA" w14:textId="77777777" w:rsidR="00746BC3" w:rsidRDefault="00746BC3">
      <w:pPr>
        <w:tabs>
          <w:tab w:val="left" w:pos="630"/>
          <w:tab w:val="left" w:pos="3960"/>
          <w:tab w:val="left" w:pos="5040"/>
          <w:tab w:val="left" w:pos="5400"/>
          <w:tab w:val="left" w:pos="5670"/>
          <w:tab w:val="left" w:pos="9180"/>
        </w:tabs>
        <w:spacing w:after="240"/>
        <w:ind w:left="5040" w:hanging="5040"/>
        <w:rPr>
          <w:rFonts w:cs="Arial"/>
          <w:u w:val="single"/>
        </w:rPr>
      </w:pPr>
    </w:p>
    <w:p w14:paraId="54B4DFC5" w14:textId="77777777" w:rsidR="00746BC3" w:rsidRDefault="00227B77">
      <w:pPr>
        <w:tabs>
          <w:tab w:val="left" w:pos="630"/>
          <w:tab w:val="left" w:pos="3960"/>
          <w:tab w:val="left" w:pos="5040"/>
          <w:tab w:val="left" w:pos="5400"/>
          <w:tab w:val="left" w:pos="5670"/>
          <w:tab w:val="left" w:pos="9180"/>
        </w:tabs>
        <w:spacing w:after="0"/>
        <w:ind w:left="5040" w:hanging="5040"/>
        <w:rPr>
          <w:rFonts w:cs="Arial"/>
          <w:u w:val="single"/>
        </w:rPr>
      </w:pPr>
      <w:r>
        <w:rPr>
          <w:rFonts w:cs="Arial"/>
          <w:u w:val="single"/>
        </w:rPr>
        <w:tab/>
      </w:r>
      <w:r>
        <w:rPr>
          <w:rFonts w:cs="Arial"/>
          <w:u w:val="single"/>
        </w:rPr>
        <w:tab/>
      </w:r>
      <w:r>
        <w:rPr>
          <w:rFonts w:cs="Arial"/>
          <w:u w:val="single"/>
        </w:rPr>
        <w:tab/>
      </w:r>
      <w:r>
        <w:rPr>
          <w:rFonts w:cs="Arial"/>
        </w:rPr>
        <w:tab/>
      </w:r>
      <w:r>
        <w:rPr>
          <w:rFonts w:cs="Arial"/>
          <w:u w:val="single"/>
        </w:rPr>
        <w:tab/>
      </w:r>
      <w:r>
        <w:rPr>
          <w:rFonts w:cs="Arial"/>
          <w:u w:val="single"/>
        </w:rPr>
        <w:tab/>
      </w:r>
      <w:r>
        <w:rPr>
          <w:rFonts w:cs="Arial"/>
          <w:u w:val="single"/>
        </w:rPr>
        <w:tab/>
      </w:r>
    </w:p>
    <w:p w14:paraId="39F95EA9" w14:textId="77777777" w:rsidR="00746BC3" w:rsidRDefault="00227B77">
      <w:pPr>
        <w:tabs>
          <w:tab w:val="left" w:pos="630"/>
          <w:tab w:val="left" w:pos="3960"/>
          <w:tab w:val="left" w:pos="5040"/>
          <w:tab w:val="left" w:pos="5400"/>
          <w:tab w:val="left" w:pos="5670"/>
          <w:tab w:val="left" w:pos="9180"/>
        </w:tabs>
        <w:spacing w:after="0"/>
        <w:ind w:left="5040" w:hanging="5040"/>
        <w:rPr>
          <w:rFonts w:cs="Arial"/>
        </w:rPr>
      </w:pPr>
      <w:r>
        <w:rPr>
          <w:rFonts w:cs="Arial"/>
        </w:rPr>
        <w:t xml:space="preserve">Attention: </w:t>
      </w:r>
      <w:r>
        <w:rPr>
          <w:rFonts w:cs="Arial"/>
          <w:highlight w:val="cyan"/>
        </w:rPr>
        <w:t>Supplier Contact</w:t>
      </w:r>
      <w:r>
        <w:rPr>
          <w:rFonts w:cs="Arial"/>
        </w:rPr>
        <w:t xml:space="preserve"> </w:t>
      </w:r>
      <w:r>
        <w:rPr>
          <w:rFonts w:cs="Arial"/>
        </w:rPr>
        <w:tab/>
      </w:r>
      <w:r>
        <w:rPr>
          <w:rFonts w:cs="Arial"/>
        </w:rPr>
        <w:tab/>
        <w:t>Attention</w:t>
      </w:r>
      <w:proofErr w:type="gramStart"/>
      <w:r>
        <w:rPr>
          <w:rFonts w:cs="Arial"/>
        </w:rPr>
        <w:t>:  Contract</w:t>
      </w:r>
      <w:proofErr w:type="gramEnd"/>
      <w:r>
        <w:rPr>
          <w:rFonts w:cs="Arial"/>
        </w:rPr>
        <w:t xml:space="preserve"> Administrator</w:t>
      </w:r>
    </w:p>
    <w:p w14:paraId="2EB147EC" w14:textId="77777777" w:rsidR="00746BC3" w:rsidRDefault="00746BC3"/>
    <w:p w14:paraId="6220E9FF" w14:textId="77777777" w:rsidR="00746BC3" w:rsidRDefault="00746BC3">
      <w:pPr>
        <w:rPr>
          <w:rFonts w:cs="Arial"/>
        </w:rPr>
      </w:pPr>
    </w:p>
    <w:p w14:paraId="23BDBD7F" w14:textId="77777777" w:rsidR="00746BC3" w:rsidRDefault="00746BC3">
      <w:pPr>
        <w:pStyle w:val="Intro"/>
      </w:pPr>
    </w:p>
    <w:sectPr w:rsidR="00746BC3">
      <w:footerReference w:type="default" r:id="rId12"/>
      <w:pgSz w:w="12240" w:h="15840"/>
      <w:pgMar w:top="1440" w:right="1440" w:bottom="1008" w:left="1440"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FE753" w14:textId="77777777" w:rsidR="00075282" w:rsidRDefault="00075282">
      <w:pPr>
        <w:spacing w:after="0"/>
      </w:pPr>
      <w:r>
        <w:separator/>
      </w:r>
    </w:p>
  </w:endnote>
  <w:endnote w:type="continuationSeparator" w:id="0">
    <w:p w14:paraId="2EBE3407" w14:textId="77777777" w:rsidR="00075282" w:rsidRDefault="00075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B93D" w14:textId="77777777" w:rsidR="00746BC3" w:rsidRDefault="00746BC3">
    <w:pPr>
      <w:pStyle w:val="Footer"/>
      <w:pBdr>
        <w:bottom w:val="single" w:sz="6" w:space="1" w:color="auto"/>
      </w:pBdr>
      <w:rPr>
        <w:sz w:val="2"/>
        <w:szCs w:val="2"/>
      </w:rPr>
    </w:pPr>
  </w:p>
  <w:p w14:paraId="3C703095" w14:textId="05F2ED05" w:rsidR="00746BC3" w:rsidRDefault="00015008" w:rsidP="00015008">
    <w:pPr>
      <w:pStyle w:val="Footer"/>
      <w:rPr>
        <w:sz w:val="16"/>
        <w:szCs w:val="16"/>
      </w:rPr>
    </w:pPr>
    <w:bookmarkStart w:id="0" w:name="_Hlk212733042"/>
    <w:r w:rsidRPr="00015008">
      <w:rPr>
        <w:sz w:val="16"/>
        <w:szCs w:val="16"/>
      </w:rPr>
      <w:t xml:space="preserve">Master Solution </w:t>
    </w:r>
    <w:r>
      <w:rPr>
        <w:sz w:val="16"/>
        <w:szCs w:val="16"/>
      </w:rPr>
      <w:t xml:space="preserve">and Services </w:t>
    </w:r>
    <w:r w:rsidRPr="00015008">
      <w:rPr>
        <w:sz w:val="16"/>
        <w:szCs w:val="16"/>
      </w:rPr>
      <w:t>Contract Template for RFPs Q02FY26</w:t>
    </w:r>
    <w:bookmarkEnd w:id="0"/>
    <w:r w:rsidR="00227B77">
      <w:rPr>
        <w:sz w:val="16"/>
        <w:szCs w:val="16"/>
      </w:rPr>
      <w:tab/>
    </w:r>
    <w:r w:rsidR="00227B77">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21CA" w14:textId="77777777" w:rsidR="00746BC3" w:rsidRDefault="00746BC3">
    <w:pPr>
      <w:pStyle w:val="Footer"/>
      <w:pBdr>
        <w:bottom w:val="single" w:sz="6" w:space="1" w:color="auto"/>
      </w:pBdr>
      <w:rPr>
        <w:sz w:val="2"/>
        <w:szCs w:val="2"/>
      </w:rPr>
    </w:pPr>
  </w:p>
  <w:p w14:paraId="0D703015" w14:textId="0D6842A9" w:rsidR="00746BC3" w:rsidRDefault="00E471D3">
    <w:pPr>
      <w:pStyle w:val="Footer"/>
      <w:rPr>
        <w:rStyle w:val="PageNumber"/>
        <w:sz w:val="16"/>
        <w:szCs w:val="16"/>
      </w:rPr>
    </w:pPr>
    <w:r w:rsidRPr="00E471D3">
      <w:rPr>
        <w:sz w:val="16"/>
        <w:szCs w:val="16"/>
      </w:rPr>
      <w:t>XX-XXX-XXX</w:t>
    </w:r>
    <w:r w:rsidR="00227B77">
      <w:rPr>
        <w:sz w:val="16"/>
        <w:szCs w:val="16"/>
      </w:rPr>
      <w:tab/>
    </w:r>
    <w:r w:rsidR="00227B77">
      <w:rPr>
        <w:sz w:val="16"/>
        <w:szCs w:val="16"/>
      </w:rPr>
      <w:tab/>
      <w:t xml:space="preserve">Page </w:t>
    </w:r>
    <w:r w:rsidR="00227B77">
      <w:rPr>
        <w:rStyle w:val="PageNumber"/>
        <w:sz w:val="16"/>
        <w:szCs w:val="16"/>
      </w:rPr>
      <w:fldChar w:fldCharType="begin"/>
    </w:r>
    <w:r w:rsidR="00227B77">
      <w:rPr>
        <w:rStyle w:val="PageNumber"/>
        <w:sz w:val="16"/>
        <w:szCs w:val="16"/>
      </w:rPr>
      <w:instrText xml:space="preserve"> SECTIONPAGES  \* roman </w:instrText>
    </w:r>
    <w:r w:rsidR="00227B77">
      <w:rPr>
        <w:rStyle w:val="PageNumber"/>
        <w:sz w:val="16"/>
        <w:szCs w:val="16"/>
      </w:rPr>
      <w:fldChar w:fldCharType="separate"/>
    </w:r>
    <w:r w:rsidR="00532C23">
      <w:rPr>
        <w:rStyle w:val="PageNumber"/>
        <w:noProof/>
        <w:sz w:val="16"/>
        <w:szCs w:val="16"/>
      </w:rPr>
      <w:t>iv</w:t>
    </w:r>
    <w:r w:rsidR="00227B77">
      <w:rPr>
        <w:rStyle w:val="PageNumber"/>
        <w:sz w:val="16"/>
        <w:szCs w:val="16"/>
      </w:rPr>
      <w:fldChar w:fldCharType="end"/>
    </w:r>
  </w:p>
  <w:p w14:paraId="23F1461C" w14:textId="38CE6869" w:rsidR="00746BC3" w:rsidRDefault="00015008" w:rsidP="00015008">
    <w:pPr>
      <w:pStyle w:val="Footer"/>
      <w:rPr>
        <w:sz w:val="16"/>
        <w:szCs w:val="16"/>
      </w:rPr>
    </w:pPr>
    <w:r w:rsidRPr="00015008">
      <w:rPr>
        <w:rStyle w:val="PageNumber"/>
        <w:sz w:val="16"/>
        <w:szCs w:val="16"/>
      </w:rPr>
      <w:t>Master Solution and Services Contract Template for RFPs Q02FY26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5673" w14:textId="77777777" w:rsidR="00746BC3" w:rsidRDefault="00746BC3">
    <w:pPr>
      <w:pStyle w:val="Footer"/>
      <w:pBdr>
        <w:bottom w:val="single" w:sz="6" w:space="1" w:color="auto"/>
      </w:pBdr>
      <w:rPr>
        <w:sz w:val="2"/>
        <w:szCs w:val="2"/>
      </w:rPr>
    </w:pPr>
  </w:p>
  <w:p w14:paraId="698D95F2" w14:textId="065AE998" w:rsidR="00E471D3" w:rsidRDefault="00E471D3">
    <w:pPr>
      <w:pStyle w:val="Footer"/>
      <w:rPr>
        <w:sz w:val="16"/>
        <w:szCs w:val="16"/>
      </w:rPr>
    </w:pPr>
    <w:r w:rsidRPr="00E471D3">
      <w:rPr>
        <w:sz w:val="16"/>
        <w:szCs w:val="16"/>
      </w:rPr>
      <w:t>XX-XXX-XXX</w:t>
    </w:r>
  </w:p>
  <w:p w14:paraId="0C553918" w14:textId="467977EB" w:rsidR="00746BC3" w:rsidRDefault="00015008">
    <w:pPr>
      <w:pStyle w:val="Footer"/>
      <w:rPr>
        <w:rStyle w:val="PageNumber"/>
        <w:sz w:val="16"/>
        <w:szCs w:val="16"/>
      </w:rPr>
    </w:pPr>
    <w:r w:rsidRPr="00015008">
      <w:rPr>
        <w:sz w:val="16"/>
        <w:szCs w:val="16"/>
      </w:rPr>
      <w:t>Master Solution and Services Contract Template for RFPs Q02FY26</w:t>
    </w:r>
    <w:r w:rsidR="00227B77">
      <w:rPr>
        <w:sz w:val="16"/>
        <w:szCs w:val="16"/>
      </w:rPr>
      <w:tab/>
    </w:r>
    <w:r w:rsidR="00227B77">
      <w:rPr>
        <w:sz w:val="16"/>
        <w:szCs w:val="16"/>
      </w:rPr>
      <w:tab/>
    </w:r>
    <w:r>
      <w:rPr>
        <w:sz w:val="16"/>
        <w:szCs w:val="16"/>
      </w:rPr>
      <w:tab/>
    </w:r>
    <w:r w:rsidR="00227B77">
      <w:rPr>
        <w:sz w:val="16"/>
        <w:szCs w:val="16"/>
      </w:rPr>
      <w:t xml:space="preserve">Page </w:t>
    </w:r>
    <w:r w:rsidR="00227B77">
      <w:rPr>
        <w:sz w:val="16"/>
        <w:szCs w:val="16"/>
      </w:rPr>
      <w:fldChar w:fldCharType="begin"/>
    </w:r>
    <w:r w:rsidR="00227B77">
      <w:rPr>
        <w:sz w:val="16"/>
        <w:szCs w:val="16"/>
      </w:rPr>
      <w:instrText xml:space="preserve"> PAGE </w:instrText>
    </w:r>
    <w:r w:rsidR="00227B77">
      <w:rPr>
        <w:sz w:val="16"/>
        <w:szCs w:val="16"/>
      </w:rPr>
      <w:fldChar w:fldCharType="separate"/>
    </w:r>
    <w:r w:rsidR="00227B77">
      <w:rPr>
        <w:noProof/>
        <w:sz w:val="16"/>
        <w:szCs w:val="16"/>
      </w:rPr>
      <w:t>2</w:t>
    </w:r>
    <w:r w:rsidR="00227B77">
      <w:rPr>
        <w:sz w:val="16"/>
        <w:szCs w:val="16"/>
      </w:rPr>
      <w:fldChar w:fldCharType="end"/>
    </w:r>
    <w:r w:rsidR="00227B77">
      <w:rPr>
        <w:sz w:val="16"/>
        <w:szCs w:val="16"/>
      </w:rPr>
      <w:t xml:space="preserve"> of </w:t>
    </w:r>
    <w:r w:rsidR="00227B77">
      <w:rPr>
        <w:rStyle w:val="PageNumber"/>
        <w:sz w:val="16"/>
        <w:szCs w:val="16"/>
      </w:rPr>
      <w:fldChar w:fldCharType="begin"/>
    </w:r>
    <w:r w:rsidR="00227B77">
      <w:rPr>
        <w:rStyle w:val="PageNumber"/>
        <w:sz w:val="16"/>
        <w:szCs w:val="16"/>
      </w:rPr>
      <w:instrText xml:space="preserve"> SECTIONPAGES  </w:instrText>
    </w:r>
    <w:r w:rsidR="00227B77">
      <w:rPr>
        <w:rStyle w:val="PageNumber"/>
        <w:sz w:val="16"/>
        <w:szCs w:val="16"/>
      </w:rPr>
      <w:fldChar w:fldCharType="separate"/>
    </w:r>
    <w:r w:rsidR="00532C23">
      <w:rPr>
        <w:rStyle w:val="PageNumber"/>
        <w:noProof/>
        <w:sz w:val="16"/>
        <w:szCs w:val="16"/>
      </w:rPr>
      <w:t>30</w:t>
    </w:r>
    <w:r w:rsidR="00227B77">
      <w:rPr>
        <w:rStyle w:val="PageNumber"/>
        <w:sz w:val="16"/>
        <w:szCs w:val="16"/>
      </w:rPr>
      <w:fldChar w:fldCharType="end"/>
    </w:r>
  </w:p>
  <w:p w14:paraId="3C7C13DA" w14:textId="212D2B0B" w:rsidR="00746BC3" w:rsidRDefault="00746BC3">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65E9" w14:textId="77777777" w:rsidR="00746BC3" w:rsidRDefault="00746BC3">
    <w:pPr>
      <w:pStyle w:val="Footer"/>
      <w:pBdr>
        <w:bottom w:val="single" w:sz="6" w:space="1" w:color="auto"/>
      </w:pBdr>
      <w:rPr>
        <w:sz w:val="2"/>
        <w:szCs w:val="2"/>
      </w:rPr>
    </w:pPr>
  </w:p>
  <w:p w14:paraId="6EF85436" w14:textId="7BFB6486" w:rsidR="00746BC3" w:rsidRDefault="00015008">
    <w:pPr>
      <w:pStyle w:val="Footer"/>
      <w:rPr>
        <w:sz w:val="16"/>
        <w:szCs w:val="16"/>
      </w:rPr>
    </w:pPr>
    <w:r w:rsidRPr="00015008">
      <w:rPr>
        <w:sz w:val="16"/>
        <w:szCs w:val="16"/>
      </w:rPr>
      <w:t>Master Solution and Services Contract Template for RFPs Q02FY26</w:t>
    </w:r>
    <w:r w:rsidR="00227B77">
      <w:rPr>
        <w:sz w:val="16"/>
        <w:szCs w:val="16"/>
      </w:rPr>
      <w:tab/>
    </w:r>
    <w:r w:rsidR="00227B77">
      <w:rPr>
        <w:sz w:val="16"/>
        <w:szCs w:val="16"/>
      </w:rPr>
      <w:tab/>
    </w:r>
  </w:p>
  <w:p w14:paraId="47C3A124" w14:textId="0FE9247B" w:rsidR="00746BC3" w:rsidRDefault="00746BC3">
    <w:pPr>
      <w:pStyle w:val="Foo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A500" w14:textId="77777777" w:rsidR="00075282" w:rsidRDefault="00075282">
      <w:pPr>
        <w:spacing w:after="0"/>
      </w:pPr>
      <w:r>
        <w:separator/>
      </w:r>
    </w:p>
  </w:footnote>
  <w:footnote w:type="continuationSeparator" w:id="0">
    <w:p w14:paraId="2F50C1C4" w14:textId="77777777" w:rsidR="00075282" w:rsidRDefault="000752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F1164"/>
    <w:multiLevelType w:val="multilevel"/>
    <w:tmpl w:val="8D6CE33A"/>
    <w:lvl w:ilvl="0">
      <w:start w:val="1"/>
      <w:numFmt w:val="decimal"/>
      <w:pStyle w:val="Heading1"/>
      <w:lvlText w:val="%1."/>
      <w:lvlJc w:val="center"/>
      <w:pPr>
        <w:tabs>
          <w:tab w:val="num" w:pos="360"/>
        </w:tabs>
        <w:ind w:left="360" w:hanging="288"/>
      </w:pPr>
      <w:rPr>
        <w:rFonts w:ascii="Arial" w:hAnsi="Arial" w:hint="default"/>
        <w:b/>
        <w:i w:val="0"/>
        <w:sz w:val="20"/>
        <w:szCs w:val="20"/>
      </w:rPr>
    </w:lvl>
    <w:lvl w:ilvl="1">
      <w:start w:val="1"/>
      <w:numFmt w:val="upperLetter"/>
      <w:pStyle w:val="Heading2"/>
      <w:lvlText w:val="%2."/>
      <w:lvlJc w:val="center"/>
      <w:pPr>
        <w:tabs>
          <w:tab w:val="num" w:pos="360"/>
        </w:tabs>
        <w:ind w:left="720" w:hanging="360"/>
      </w:pPr>
      <w:rPr>
        <w:rFonts w:ascii="Arial" w:hAnsi="Arial" w:hint="default"/>
        <w:b/>
        <w:i w:val="0"/>
        <w:sz w:val="20"/>
      </w:rPr>
    </w:lvl>
    <w:lvl w:ilvl="2">
      <w:start w:val="1"/>
      <w:numFmt w:val="decimal"/>
      <w:lvlText w:val="%3."/>
      <w:lvlJc w:val="left"/>
      <w:pPr>
        <w:tabs>
          <w:tab w:val="num" w:pos="720"/>
        </w:tabs>
        <w:ind w:left="720" w:hanging="360"/>
      </w:pPr>
      <w:rPr>
        <w:rFonts w:ascii="Arial" w:hAnsi="Arial"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abstractNum w:abstractNumId="1" w15:restartNumberingAfterBreak="0">
    <w:nsid w:val="10C21568"/>
    <w:multiLevelType w:val="multilevel"/>
    <w:tmpl w:val="A33019F0"/>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A887DC6"/>
    <w:multiLevelType w:val="multilevel"/>
    <w:tmpl w:val="86EA3FC2"/>
    <w:lvl w:ilvl="0">
      <w:start w:val="1"/>
      <w:numFmt w:val="upperLetter"/>
      <w:lvlText w:val="%1."/>
      <w:lvlJc w:val="left"/>
      <w:pPr>
        <w:tabs>
          <w:tab w:val="num" w:pos="1080"/>
        </w:tabs>
        <w:ind w:left="1080" w:hanging="360"/>
      </w:pPr>
      <w:rPr>
        <w:rFonts w:ascii="Arial" w:hAnsi="Arial" w:hint="default"/>
        <w:b/>
        <w:i w:val="0"/>
        <w:sz w:val="20"/>
        <w:szCs w:val="20"/>
      </w:rPr>
    </w:lvl>
    <w:lvl w:ilvl="1">
      <w:start w:val="1"/>
      <w:numFmt w:val="upperLetter"/>
      <w:lvlText w:val="%2."/>
      <w:lvlJc w:val="center"/>
      <w:pPr>
        <w:tabs>
          <w:tab w:val="num" w:pos="990"/>
        </w:tabs>
        <w:ind w:left="720" w:hanging="360"/>
      </w:pPr>
      <w:rPr>
        <w:rFonts w:ascii="Arial" w:hAnsi="Arial" w:hint="default"/>
        <w:b/>
        <w:i w:val="0"/>
        <w:sz w:val="20"/>
      </w:rPr>
    </w:lvl>
    <w:lvl w:ilvl="2">
      <w:start w:val="1"/>
      <w:numFmt w:val="decimal"/>
      <w:lvlText w:val="%3."/>
      <w:lvlJc w:val="left"/>
      <w:pPr>
        <w:tabs>
          <w:tab w:val="num" w:pos="1080"/>
        </w:tabs>
        <w:ind w:left="1080" w:hanging="360"/>
      </w:pPr>
      <w:rPr>
        <w:rFonts w:ascii="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3" w15:restartNumberingAfterBreak="0">
    <w:nsid w:val="26E42DC8"/>
    <w:multiLevelType w:val="hybridMultilevel"/>
    <w:tmpl w:val="DC066E72"/>
    <w:lvl w:ilvl="0" w:tplc="2FB816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7984FEE"/>
    <w:multiLevelType w:val="multilevel"/>
    <w:tmpl w:val="4B78AB02"/>
    <w:lvl w:ilvl="0">
      <w:start w:val="1"/>
      <w:numFmt w:val="decimal"/>
      <w:lvlText w:val="%1."/>
      <w:lvlJc w:val="left"/>
      <w:pPr>
        <w:ind w:left="432" w:hanging="360"/>
      </w:p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5" w15:restartNumberingAfterBreak="0">
    <w:nsid w:val="4B4274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2AD6E7C"/>
    <w:multiLevelType w:val="multilevel"/>
    <w:tmpl w:val="FB0EE01E"/>
    <w:lvl w:ilvl="0">
      <w:start w:val="1"/>
      <w:numFmt w:val="decimal"/>
      <w:lvlText w:val="%1."/>
      <w:lvlJc w:val="left"/>
      <w:pPr>
        <w:ind w:left="72" w:firstLine="288"/>
      </w:pPr>
      <w:rPr>
        <w:rFonts w:ascii="Arial" w:hAnsi="Arial" w:cs="Arial" w:hint="default"/>
        <w:b/>
        <w:i w:val="0"/>
        <w:sz w:val="20"/>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E83E28"/>
    <w:multiLevelType w:val="multilevel"/>
    <w:tmpl w:val="5D4A59EC"/>
    <w:lvl w:ilvl="0">
      <w:start w:val="1"/>
      <w:numFmt w:val="lowerRoman"/>
      <w:pStyle w:val="List"/>
      <w:lvlText w:val="%1)."/>
      <w:lvlJc w:val="left"/>
      <w:pPr>
        <w:tabs>
          <w:tab w:val="num" w:pos="1440"/>
        </w:tabs>
        <w:ind w:left="1080" w:hanging="360"/>
      </w:pPr>
      <w:rPr>
        <w:rFonts w:ascii="Arial" w:hAnsi="Arial" w:hint="default"/>
        <w:b w:val="0"/>
        <w:i w:val="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8845516">
    <w:abstractNumId w:val="0"/>
  </w:num>
  <w:num w:numId="2" w16cid:durableId="1933972455">
    <w:abstractNumId w:val="1"/>
  </w:num>
  <w:num w:numId="3" w16cid:durableId="2028826902">
    <w:abstractNumId w:val="2"/>
  </w:num>
  <w:num w:numId="4" w16cid:durableId="1048069443">
    <w:abstractNumId w:val="4"/>
  </w:num>
  <w:num w:numId="5" w16cid:durableId="1082291620">
    <w:abstractNumId w:val="5"/>
  </w:num>
  <w:num w:numId="6" w16cid:durableId="1016542417">
    <w:abstractNumId w:val="6"/>
  </w:num>
  <w:num w:numId="7" w16cid:durableId="1901355837">
    <w:abstractNumId w:val="7"/>
  </w:num>
  <w:num w:numId="8" w16cid:durableId="10345798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4950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C3"/>
    <w:rsid w:val="00012B6E"/>
    <w:rsid w:val="00015008"/>
    <w:rsid w:val="00023BE7"/>
    <w:rsid w:val="00075282"/>
    <w:rsid w:val="00077858"/>
    <w:rsid w:val="000C274D"/>
    <w:rsid w:val="00103D19"/>
    <w:rsid w:val="00112CB8"/>
    <w:rsid w:val="001412D8"/>
    <w:rsid w:val="001A28E8"/>
    <w:rsid w:val="001B1472"/>
    <w:rsid w:val="001B271F"/>
    <w:rsid w:val="002266D7"/>
    <w:rsid w:val="00227B77"/>
    <w:rsid w:val="00242690"/>
    <w:rsid w:val="002655CA"/>
    <w:rsid w:val="002779ED"/>
    <w:rsid w:val="00277A4B"/>
    <w:rsid w:val="00297A1A"/>
    <w:rsid w:val="00333BC7"/>
    <w:rsid w:val="0034684C"/>
    <w:rsid w:val="0038192A"/>
    <w:rsid w:val="003A5C5D"/>
    <w:rsid w:val="003B6C81"/>
    <w:rsid w:val="003C1E9E"/>
    <w:rsid w:val="003D6C87"/>
    <w:rsid w:val="003F216B"/>
    <w:rsid w:val="00427052"/>
    <w:rsid w:val="00474F0E"/>
    <w:rsid w:val="00484F6E"/>
    <w:rsid w:val="004936AF"/>
    <w:rsid w:val="00503553"/>
    <w:rsid w:val="00506876"/>
    <w:rsid w:val="00521F6C"/>
    <w:rsid w:val="00532C23"/>
    <w:rsid w:val="00597C87"/>
    <w:rsid w:val="00612851"/>
    <w:rsid w:val="00635C22"/>
    <w:rsid w:val="006703FE"/>
    <w:rsid w:val="00696542"/>
    <w:rsid w:val="006B1EB1"/>
    <w:rsid w:val="007153C0"/>
    <w:rsid w:val="00746BC3"/>
    <w:rsid w:val="00751D7D"/>
    <w:rsid w:val="007522CA"/>
    <w:rsid w:val="007968F7"/>
    <w:rsid w:val="00802F42"/>
    <w:rsid w:val="00826985"/>
    <w:rsid w:val="00837B62"/>
    <w:rsid w:val="00853600"/>
    <w:rsid w:val="00875E1B"/>
    <w:rsid w:val="008B24C8"/>
    <w:rsid w:val="008F2401"/>
    <w:rsid w:val="009378A2"/>
    <w:rsid w:val="009D0681"/>
    <w:rsid w:val="009E11B8"/>
    <w:rsid w:val="009E7FFC"/>
    <w:rsid w:val="009F58C9"/>
    <w:rsid w:val="00A67AF5"/>
    <w:rsid w:val="00AA34B8"/>
    <w:rsid w:val="00B81B05"/>
    <w:rsid w:val="00B9609E"/>
    <w:rsid w:val="00BA20B9"/>
    <w:rsid w:val="00C13BB8"/>
    <w:rsid w:val="00C975FA"/>
    <w:rsid w:val="00D03769"/>
    <w:rsid w:val="00D518CF"/>
    <w:rsid w:val="00DA0CAA"/>
    <w:rsid w:val="00DC5F51"/>
    <w:rsid w:val="00DC7310"/>
    <w:rsid w:val="00DD61B9"/>
    <w:rsid w:val="00E16210"/>
    <w:rsid w:val="00E20BBC"/>
    <w:rsid w:val="00E471D3"/>
    <w:rsid w:val="00E63AE2"/>
    <w:rsid w:val="00E9276B"/>
    <w:rsid w:val="00ED6452"/>
    <w:rsid w:val="00F07F70"/>
    <w:rsid w:val="00F47161"/>
    <w:rsid w:val="00F61F7E"/>
    <w:rsid w:val="00FB3A8D"/>
    <w:rsid w:val="00FE6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BFD91"/>
  <w15:docId w15:val="{9B61111E-F1C7-41F9-9DF7-FD3406B47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s>
      <w:spacing w:after="120" w:line="240" w:lineRule="auto"/>
      <w:ind w:left="360"/>
    </w:pPr>
    <w:rPr>
      <w:rFonts w:ascii="Arial" w:hAnsi="Arial"/>
      <w:sz w:val="20"/>
    </w:rPr>
  </w:style>
  <w:style w:type="paragraph" w:styleId="Heading1">
    <w:name w:val="heading 1"/>
    <w:basedOn w:val="Normal"/>
    <w:next w:val="BodyText"/>
    <w:link w:val="Heading1Char"/>
    <w:qFormat/>
    <w:pPr>
      <w:widowControl w:val="0"/>
      <w:numPr>
        <w:numId w:val="1"/>
      </w:numPr>
      <w:tabs>
        <w:tab w:val="clear" w:pos="360"/>
      </w:tabs>
      <w:spacing w:before="240" w:after="0"/>
      <w:outlineLvl w:val="0"/>
    </w:pPr>
    <w:rPr>
      <w:rFonts w:eastAsia="Times New Roman" w:cs="Times New Roman"/>
      <w:b/>
      <w:caps/>
      <w:color w:val="000000"/>
      <w:szCs w:val="20"/>
    </w:rPr>
  </w:style>
  <w:style w:type="paragraph" w:styleId="Heading2">
    <w:name w:val="heading 2"/>
    <w:basedOn w:val="Heading1"/>
    <w:next w:val="Body2"/>
    <w:link w:val="Heading2Char"/>
    <w:unhideWhenUsed/>
    <w:qFormat/>
    <w:pPr>
      <w:keepNext/>
      <w:numPr>
        <w:ilvl w:val="1"/>
      </w:numPr>
      <w:spacing w:before="120"/>
      <w:outlineLvl w:val="1"/>
    </w:pPr>
    <w:rPr>
      <w:caps w:val="0"/>
    </w:rPr>
  </w:style>
  <w:style w:type="paragraph" w:styleId="Heading3">
    <w:name w:val="heading 3"/>
    <w:basedOn w:val="Normal"/>
    <w:next w:val="BodyTextIndent2"/>
    <w:link w:val="Heading3Char"/>
    <w:qFormat/>
    <w:pPr>
      <w:keepNext/>
      <w:widowControl w:val="0"/>
      <w:tabs>
        <w:tab w:val="clear" w:pos="360"/>
        <w:tab w:val="num" w:pos="1080"/>
      </w:tabs>
      <w:spacing w:before="60" w:after="0"/>
      <w:ind w:left="1080" w:hanging="360"/>
      <w:outlineLvl w:val="2"/>
    </w:pPr>
    <w:rPr>
      <w:rFonts w:eastAsia="Times New Roman" w:cs="Times New Roman"/>
      <w:b/>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pPr>
      <w:numPr>
        <w:ilvl w:val="8"/>
      </w:numPr>
      <w:tabs>
        <w:tab w:val="left" w:pos="5760"/>
        <w:tab w:val="left" w:pos="8640"/>
      </w:tabs>
      <w:spacing w:before="60" w:after="0"/>
      <w:ind w:left="108"/>
      <w:jc w:val="center"/>
    </w:pPr>
    <w:rPr>
      <w:rFonts w:eastAsia="Times New Roman" w:cs="Times New Roman"/>
      <w:b/>
      <w:caps/>
      <w:szCs w:val="20"/>
    </w:rPr>
  </w:style>
  <w:style w:type="character" w:customStyle="1" w:styleId="TitleChar">
    <w:name w:val="Title Char"/>
    <w:basedOn w:val="DefaultParagraphFont"/>
    <w:link w:val="Title"/>
    <w:rPr>
      <w:rFonts w:ascii="Arial" w:eastAsia="Times New Roman" w:hAnsi="Arial" w:cs="Times New Roman"/>
      <w:b/>
      <w:caps/>
      <w:sz w:val="20"/>
      <w:szCs w:val="20"/>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Arial" w:eastAsia="Times New Roman" w:hAnsi="Arial" w:cs="Times New Roman"/>
      <w:b/>
      <w:caps/>
      <w:color w:val="000000"/>
      <w:sz w:val="20"/>
      <w:szCs w:val="20"/>
    </w:rPr>
  </w:style>
  <w:style w:type="paragraph" w:styleId="BodyText">
    <w:name w:val="Body Text"/>
    <w:basedOn w:val="Normal"/>
    <w:link w:val="BodyTextChar"/>
    <w:uiPriority w:val="99"/>
    <w:unhideWhenUsed/>
  </w:style>
  <w:style w:type="character" w:customStyle="1" w:styleId="BodyTextChar">
    <w:name w:val="Body Text Char"/>
    <w:basedOn w:val="DefaultParagraphFont"/>
    <w:link w:val="BodyText"/>
    <w:uiPriority w:val="99"/>
    <w:rPr>
      <w:rFonts w:ascii="Arial" w:hAnsi="Arial"/>
      <w:sz w:val="20"/>
    </w:rPr>
  </w:style>
  <w:style w:type="character" w:customStyle="1" w:styleId="Heading2Char">
    <w:name w:val="Heading 2 Char"/>
    <w:basedOn w:val="DefaultParagraphFont"/>
    <w:link w:val="Heading2"/>
    <w:rPr>
      <w:rFonts w:ascii="Arial" w:eastAsia="Times New Roman" w:hAnsi="Arial" w:cs="Times New Roman"/>
      <w:b/>
      <w:color w:val="000000"/>
      <w:sz w:val="20"/>
      <w:szCs w:val="20"/>
    </w:rPr>
  </w:style>
  <w:style w:type="paragraph" w:styleId="BodyTextIndent">
    <w:name w:val="Body Text Indent"/>
    <w:basedOn w:val="Normal"/>
    <w:link w:val="BodyTextIndentChar"/>
    <w:uiPriority w:val="99"/>
    <w:unhideWhenUsed/>
  </w:style>
  <w:style w:type="character" w:customStyle="1" w:styleId="BodyTextIndentChar">
    <w:name w:val="Body Text Indent Char"/>
    <w:basedOn w:val="DefaultParagraphFont"/>
    <w:link w:val="BodyTextIndent"/>
    <w:uiPriority w:val="99"/>
    <w:rPr>
      <w:rFonts w:ascii="Arial" w:hAnsi="Arial"/>
      <w:sz w:val="20"/>
    </w:rPr>
  </w:style>
  <w:style w:type="paragraph" w:customStyle="1" w:styleId="Intro">
    <w:name w:val="Intro"/>
    <w:basedOn w:val="Normal"/>
    <w:link w:val="IntroChar"/>
    <w:qFormat/>
    <w:pPr>
      <w:tabs>
        <w:tab w:val="clear" w:pos="360"/>
      </w:tabs>
      <w:ind w:left="0"/>
    </w:pPr>
  </w:style>
  <w:style w:type="paragraph" w:customStyle="1" w:styleId="Body2">
    <w:name w:val="Body 2"/>
    <w:basedOn w:val="BodyTextIndent"/>
    <w:link w:val="Body2Char"/>
    <w:qFormat/>
    <w:pPr>
      <w:tabs>
        <w:tab w:val="clear" w:pos="360"/>
        <w:tab w:val="left" w:pos="720"/>
      </w:tabs>
      <w:ind w:left="720"/>
    </w:pPr>
  </w:style>
  <w:style w:type="character" w:customStyle="1" w:styleId="IntroChar">
    <w:name w:val="Intro Char"/>
    <w:basedOn w:val="DefaultParagraphFont"/>
    <w:link w:val="Intro"/>
    <w:rPr>
      <w:rFonts w:ascii="Arial" w:hAnsi="Arial"/>
      <w:sz w:val="20"/>
    </w:rPr>
  </w:style>
  <w:style w:type="character" w:customStyle="1" w:styleId="Body2Char">
    <w:name w:val="Body 2 Char"/>
    <w:basedOn w:val="BodyTextIndentChar"/>
    <w:link w:val="Body2"/>
    <w:rPr>
      <w:rFonts w:ascii="Arial" w:hAnsi="Arial"/>
      <w:sz w:val="20"/>
    </w:rPr>
  </w:style>
  <w:style w:type="character" w:customStyle="1" w:styleId="CommentReference1">
    <w:name w:val="Comment Reference1"/>
    <w:basedOn w:val="DefaultParagraphFont"/>
    <w:semiHidden/>
    <w:rPr>
      <w:spacing w:val="0"/>
      <w:sz w:val="16"/>
    </w:rPr>
  </w:style>
  <w:style w:type="paragraph" w:customStyle="1" w:styleId="CommentText1">
    <w:name w:val="Comment Text1"/>
    <w:basedOn w:val="Normal"/>
    <w:link w:val="CommentTextChar"/>
    <w:semiHidden/>
    <w:pPr>
      <w:numPr>
        <w:ilvl w:val="8"/>
      </w:numPr>
      <w:spacing w:after="60"/>
      <w:ind w:left="360"/>
    </w:pPr>
    <w:rPr>
      <w:rFonts w:eastAsia="Times New Roman" w:cs="Times New Roman"/>
      <w:color w:val="000000"/>
      <w:szCs w:val="20"/>
    </w:rPr>
  </w:style>
  <w:style w:type="character" w:customStyle="1" w:styleId="CommentTextChar">
    <w:name w:val="Comment Text Char"/>
    <w:basedOn w:val="DefaultParagraphFont"/>
    <w:link w:val="CommentText1"/>
    <w:semiHidden/>
    <w:rPr>
      <w:rFonts w:ascii="Arial" w:eastAsia="Times New Roman" w:hAnsi="Arial" w:cs="Times New Roman"/>
      <w:color w:val="000000"/>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CommentSubject1">
    <w:name w:val="Comment Subject1"/>
    <w:basedOn w:val="CommentText1"/>
    <w:next w:val="CommentText1"/>
    <w:link w:val="CommentSubjectChar"/>
    <w:uiPriority w:val="99"/>
    <w:semiHidden/>
    <w:unhideWhenUsed/>
    <w:pPr>
      <w:spacing w:after="120"/>
    </w:pPr>
    <w:rPr>
      <w:rFonts w:eastAsiaTheme="minorHAnsi" w:cstheme="minorBidi"/>
      <w:b/>
      <w:bCs/>
      <w:color w:val="auto"/>
    </w:rPr>
  </w:style>
  <w:style w:type="character" w:customStyle="1" w:styleId="CommentSubjectChar">
    <w:name w:val="Comment Subject Char"/>
    <w:basedOn w:val="CommentTextChar"/>
    <w:link w:val="CommentSubject1"/>
    <w:uiPriority w:val="99"/>
    <w:semiHidden/>
    <w:rPr>
      <w:rFonts w:ascii="Arial" w:eastAsia="Times New Roman" w:hAnsi="Arial" w:cs="Times New Roman"/>
      <w:b/>
      <w:bCs/>
      <w:color w:val="000000"/>
      <w:sz w:val="20"/>
      <w:szCs w:val="20"/>
    </w:rPr>
  </w:style>
  <w:style w:type="character" w:styleId="Hyperlink">
    <w:name w:val="Hyperlink"/>
    <w:basedOn w:val="DefaultParagraphFont"/>
    <w:uiPriority w:val="99"/>
    <w:unhideWhenUsed/>
    <w:rPr>
      <w:color w:val="0000FF"/>
      <w:u w:val="single"/>
    </w:rPr>
  </w:style>
  <w:style w:type="paragraph" w:styleId="Header">
    <w:name w:val="header"/>
    <w:basedOn w:val="Normal"/>
    <w:link w:val="HeaderChar"/>
    <w:uiPriority w:val="99"/>
    <w:unhideWhenUsed/>
    <w:pPr>
      <w:tabs>
        <w:tab w:val="clear" w:pos="360"/>
        <w:tab w:val="center" w:pos="4680"/>
        <w:tab w:val="right" w:pos="9360"/>
      </w:tabs>
      <w:spacing w:after="0"/>
    </w:pPr>
  </w:style>
  <w:style w:type="character" w:customStyle="1" w:styleId="HeaderChar">
    <w:name w:val="Header Char"/>
    <w:basedOn w:val="DefaultParagraphFont"/>
    <w:link w:val="Header"/>
    <w:uiPriority w:val="99"/>
    <w:rPr>
      <w:rFonts w:ascii="Arial" w:hAnsi="Arial"/>
      <w:sz w:val="20"/>
    </w:rPr>
  </w:style>
  <w:style w:type="paragraph" w:styleId="Footer">
    <w:name w:val="footer"/>
    <w:basedOn w:val="Normal"/>
    <w:link w:val="FooterChar"/>
    <w:unhideWhenUsed/>
    <w:pPr>
      <w:tabs>
        <w:tab w:val="clear" w:pos="360"/>
        <w:tab w:val="center" w:pos="4680"/>
        <w:tab w:val="right" w:pos="9360"/>
      </w:tabs>
      <w:spacing w:after="0"/>
    </w:pPr>
  </w:style>
  <w:style w:type="character" w:customStyle="1" w:styleId="FooterChar">
    <w:name w:val="Footer Char"/>
    <w:basedOn w:val="DefaultParagraphFont"/>
    <w:link w:val="Footer"/>
    <w:uiPriority w:val="99"/>
    <w:rPr>
      <w:rFonts w:ascii="Arial" w:hAnsi="Arial"/>
      <w:sz w:val="20"/>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Next/>
      <w:keepLines/>
      <w:widowControl/>
      <w:numPr>
        <w:numId w:val="0"/>
      </w:numPr>
      <w:spacing w:line="259" w:lineRule="auto"/>
    </w:pPr>
    <w:rPr>
      <w:rFonts w:asciiTheme="majorHAnsi" w:eastAsiaTheme="majorEastAsia" w:hAnsiTheme="majorHAnsi" w:cstheme="majorBidi"/>
      <w:b w:val="0"/>
      <w:caps w:val="0"/>
      <w:color w:val="2E74B5"/>
      <w:sz w:val="32"/>
      <w:szCs w:val="32"/>
    </w:rPr>
  </w:style>
  <w:style w:type="paragraph" w:styleId="TOC1">
    <w:name w:val="toc 1"/>
    <w:basedOn w:val="Normal"/>
    <w:next w:val="Normal"/>
    <w:uiPriority w:val="39"/>
    <w:unhideWhenUsed/>
    <w:pPr>
      <w:tabs>
        <w:tab w:val="left" w:pos="1080"/>
        <w:tab w:val="right" w:pos="9360"/>
      </w:tabs>
      <w:spacing w:before="120" w:after="0"/>
      <w:ind w:left="720" w:hanging="360"/>
    </w:pPr>
    <w:rPr>
      <w:b/>
    </w:rPr>
  </w:style>
  <w:style w:type="paragraph" w:styleId="TOC2">
    <w:name w:val="toc 2"/>
    <w:basedOn w:val="Normal"/>
    <w:next w:val="Normal"/>
    <w:uiPriority w:val="39"/>
    <w:unhideWhenUsed/>
    <w:pPr>
      <w:tabs>
        <w:tab w:val="left" w:pos="1354"/>
        <w:tab w:val="right" w:pos="9360"/>
      </w:tabs>
      <w:spacing w:after="0"/>
      <w:ind w:left="720"/>
    </w:pPr>
    <w:rPr>
      <w:b/>
    </w:rPr>
  </w:style>
  <w:style w:type="paragraph" w:styleId="TOC3">
    <w:name w:val="toc 3"/>
    <w:basedOn w:val="Normal"/>
    <w:next w:val="Normal"/>
    <w:uiPriority w:val="39"/>
    <w:unhideWhenUsed/>
    <w:pPr>
      <w:tabs>
        <w:tab w:val="clear" w:pos="360"/>
      </w:tabs>
      <w:spacing w:after="100" w:line="259" w:lineRule="auto"/>
      <w:ind w:left="440"/>
    </w:pPr>
    <w:rPr>
      <w:rFonts w:asciiTheme="minorHAnsi" w:eastAsiaTheme="minorEastAsia" w:hAnsiTheme="minorHAnsi"/>
      <w:sz w:val="22"/>
    </w:rPr>
  </w:style>
  <w:style w:type="paragraph" w:styleId="TOC4">
    <w:name w:val="toc 4"/>
    <w:basedOn w:val="Normal"/>
    <w:next w:val="Normal"/>
    <w:uiPriority w:val="39"/>
    <w:unhideWhenUsed/>
    <w:pPr>
      <w:tabs>
        <w:tab w:val="clear" w:pos="360"/>
      </w:tabs>
      <w:spacing w:after="100" w:line="259" w:lineRule="auto"/>
      <w:ind w:left="660"/>
    </w:pPr>
    <w:rPr>
      <w:rFonts w:asciiTheme="minorHAnsi" w:eastAsiaTheme="minorEastAsia" w:hAnsiTheme="minorHAnsi"/>
      <w:sz w:val="22"/>
    </w:rPr>
  </w:style>
  <w:style w:type="paragraph" w:styleId="TOC5">
    <w:name w:val="toc 5"/>
    <w:basedOn w:val="Normal"/>
    <w:next w:val="Normal"/>
    <w:uiPriority w:val="39"/>
    <w:unhideWhenUsed/>
    <w:pPr>
      <w:tabs>
        <w:tab w:val="clear" w:pos="360"/>
      </w:tabs>
      <w:spacing w:after="100" w:line="259" w:lineRule="auto"/>
      <w:ind w:left="880"/>
    </w:pPr>
    <w:rPr>
      <w:rFonts w:asciiTheme="minorHAnsi" w:eastAsiaTheme="minorEastAsia" w:hAnsiTheme="minorHAnsi"/>
      <w:sz w:val="22"/>
    </w:rPr>
  </w:style>
  <w:style w:type="paragraph" w:styleId="TOC6">
    <w:name w:val="toc 6"/>
    <w:basedOn w:val="Normal"/>
    <w:next w:val="Normal"/>
    <w:uiPriority w:val="39"/>
    <w:unhideWhenUsed/>
    <w:pPr>
      <w:tabs>
        <w:tab w:val="clear" w:pos="360"/>
      </w:tabs>
      <w:spacing w:after="100" w:line="259" w:lineRule="auto"/>
      <w:ind w:left="1100"/>
    </w:pPr>
    <w:rPr>
      <w:rFonts w:asciiTheme="minorHAnsi" w:eastAsiaTheme="minorEastAsia" w:hAnsiTheme="minorHAnsi"/>
      <w:sz w:val="22"/>
    </w:rPr>
  </w:style>
  <w:style w:type="paragraph" w:styleId="TOC7">
    <w:name w:val="toc 7"/>
    <w:basedOn w:val="Normal"/>
    <w:next w:val="Normal"/>
    <w:uiPriority w:val="39"/>
    <w:unhideWhenUsed/>
    <w:pPr>
      <w:tabs>
        <w:tab w:val="clear" w:pos="360"/>
      </w:tabs>
      <w:spacing w:after="100" w:line="259" w:lineRule="auto"/>
      <w:ind w:left="1320"/>
    </w:pPr>
    <w:rPr>
      <w:rFonts w:asciiTheme="minorHAnsi" w:eastAsiaTheme="minorEastAsia" w:hAnsiTheme="minorHAnsi"/>
      <w:sz w:val="22"/>
    </w:rPr>
  </w:style>
  <w:style w:type="paragraph" w:styleId="TOC8">
    <w:name w:val="toc 8"/>
    <w:basedOn w:val="Normal"/>
    <w:next w:val="Normal"/>
    <w:uiPriority w:val="39"/>
    <w:unhideWhenUsed/>
    <w:pPr>
      <w:tabs>
        <w:tab w:val="clear" w:pos="360"/>
      </w:tabs>
      <w:spacing w:after="100" w:line="259" w:lineRule="auto"/>
      <w:ind w:left="1540"/>
    </w:pPr>
    <w:rPr>
      <w:rFonts w:asciiTheme="minorHAnsi" w:eastAsiaTheme="minorEastAsia" w:hAnsiTheme="minorHAnsi"/>
      <w:sz w:val="22"/>
    </w:rPr>
  </w:style>
  <w:style w:type="paragraph" w:styleId="TOC9">
    <w:name w:val="toc 9"/>
    <w:basedOn w:val="Normal"/>
    <w:next w:val="Normal"/>
    <w:uiPriority w:val="39"/>
    <w:unhideWhenUsed/>
    <w:pPr>
      <w:tabs>
        <w:tab w:val="clear" w:pos="360"/>
      </w:tabs>
      <w:spacing w:after="100" w:line="259" w:lineRule="auto"/>
      <w:ind w:left="1760"/>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3Char">
    <w:name w:val="Heading 3 Char"/>
    <w:basedOn w:val="DefaultParagraphFont"/>
    <w:link w:val="Heading3"/>
    <w:rPr>
      <w:rFonts w:ascii="Arial" w:eastAsia="Times New Roman" w:hAnsi="Arial" w:cs="Times New Roman"/>
      <w:b/>
      <w:color w:val="000000"/>
      <w:sz w:val="20"/>
      <w:szCs w:val="20"/>
    </w:rPr>
  </w:style>
  <w:style w:type="paragraph" w:styleId="List">
    <w:name w:val="List"/>
    <w:basedOn w:val="Normal"/>
    <w:pPr>
      <w:numPr>
        <w:numId w:val="7"/>
      </w:numPr>
      <w:tabs>
        <w:tab w:val="clear" w:pos="360"/>
        <w:tab w:val="left" w:pos="1080"/>
      </w:tabs>
      <w:spacing w:before="60" w:after="60"/>
    </w:pPr>
    <w:rPr>
      <w:rFonts w:eastAsia="Times New Roman" w:cs="Times New Roman"/>
      <w:color w:val="000000"/>
      <w:szCs w:val="20"/>
    </w:rPr>
  </w:style>
  <w:style w:type="paragraph" w:styleId="BodyTextIndent2">
    <w:name w:val="Body Text Indent 2"/>
    <w:basedOn w:val="Normal"/>
    <w:link w:val="BodyTextIndent2Char"/>
    <w:uiPriority w:val="99"/>
    <w:semiHidden/>
    <w:unhideWhenUsed/>
    <w:pPr>
      <w:spacing w:line="480" w:lineRule="auto"/>
    </w:pPr>
  </w:style>
  <w:style w:type="character" w:customStyle="1" w:styleId="BodyTextIndent2Char">
    <w:name w:val="Body Text Indent 2 Char"/>
    <w:basedOn w:val="DefaultParagraphFont"/>
    <w:link w:val="BodyTextIndent2"/>
    <w:uiPriority w:val="99"/>
    <w:semiHidden/>
    <w:rPr>
      <w:rFonts w:ascii="Arial" w:hAnsi="Arial"/>
      <w:sz w:val="20"/>
    </w:rPr>
  </w:style>
  <w:style w:type="character" w:styleId="CommentReference">
    <w:name w:val="annotation reference"/>
    <w:basedOn w:val="DefaultParagraphFont"/>
    <w:semiHidden/>
    <w:unhideWhenUsed/>
    <w:rsid w:val="00F61F7E"/>
    <w:rPr>
      <w:sz w:val="16"/>
      <w:szCs w:val="16"/>
    </w:rPr>
  </w:style>
  <w:style w:type="paragraph" w:styleId="CommentText">
    <w:name w:val="annotation text"/>
    <w:basedOn w:val="Normal"/>
    <w:link w:val="CommentTextChar1"/>
    <w:unhideWhenUsed/>
    <w:rsid w:val="00F61F7E"/>
    <w:rPr>
      <w:szCs w:val="20"/>
    </w:rPr>
  </w:style>
  <w:style w:type="character" w:customStyle="1" w:styleId="CommentTextChar1">
    <w:name w:val="Comment Text Char1"/>
    <w:basedOn w:val="DefaultParagraphFont"/>
    <w:link w:val="CommentText"/>
    <w:rsid w:val="00F61F7E"/>
    <w:rPr>
      <w:rFonts w:ascii="Arial" w:hAnsi="Arial"/>
      <w:sz w:val="20"/>
      <w:szCs w:val="20"/>
    </w:rPr>
  </w:style>
  <w:style w:type="paragraph" w:styleId="CommentSubject">
    <w:name w:val="annotation subject"/>
    <w:basedOn w:val="CommentText"/>
    <w:next w:val="CommentText"/>
    <w:link w:val="CommentSubjectChar1"/>
    <w:uiPriority w:val="99"/>
    <w:semiHidden/>
    <w:unhideWhenUsed/>
    <w:rsid w:val="00F61F7E"/>
    <w:rPr>
      <w:b/>
      <w:bCs/>
    </w:rPr>
  </w:style>
  <w:style w:type="character" w:customStyle="1" w:styleId="CommentSubjectChar1">
    <w:name w:val="Comment Subject Char1"/>
    <w:basedOn w:val="CommentTextChar1"/>
    <w:link w:val="CommentSubject"/>
    <w:uiPriority w:val="99"/>
    <w:semiHidden/>
    <w:rsid w:val="00F61F7E"/>
    <w:rPr>
      <w:rFonts w:ascii="Arial" w:hAnsi="Arial"/>
      <w:b/>
      <w:bCs/>
      <w:sz w:val="20"/>
      <w:szCs w:val="20"/>
    </w:rPr>
  </w:style>
  <w:style w:type="character" w:styleId="UnresolvedMention">
    <w:name w:val="Unresolved Mention"/>
    <w:basedOn w:val="DefaultParagraphFont"/>
    <w:uiPriority w:val="99"/>
    <w:semiHidden/>
    <w:unhideWhenUsed/>
    <w:rsid w:val="006703FE"/>
    <w:rPr>
      <w:color w:val="605E5C"/>
      <w:shd w:val="clear" w:color="auto" w:fill="E1DFDD"/>
    </w:rPr>
  </w:style>
  <w:style w:type="paragraph" w:styleId="Revision">
    <w:name w:val="Revision"/>
    <w:hidden/>
    <w:uiPriority w:val="99"/>
    <w:semiHidden/>
    <w:rsid w:val="00F07F70"/>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5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C94B7-9363-4800-96BC-9D2A7BD6B1F9}">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36</Pages>
  <Words>20025</Words>
  <Characters>114149</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Mundy, Ethan (VITA)</dc:creator>
  <cp:keywords/>
  <dc:description/>
  <cp:lastModifiedBy>Borden, Gary (DVS)</cp:lastModifiedBy>
  <cp:revision>3</cp:revision>
  <dcterms:created xsi:type="dcterms:W3CDTF">2026-06-30T19:30:00Z</dcterms:created>
  <dcterms:modified xsi:type="dcterms:W3CDTF">2026-07-01T11:56:00Z</dcterms:modified>
</cp:coreProperties>
</file>